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B2447" w:rsidRDefault="006B2447" w:rsidP="00757511">
      <w:pPr>
        <w:pStyle w:val="a5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5132B7" w:rsidRPr="007E604D" w:rsidRDefault="00417850" w:rsidP="007E60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04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57511" w:rsidRPr="007E604D" w:rsidRDefault="00CE3394" w:rsidP="007E604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604D">
        <w:rPr>
          <w:rFonts w:ascii="Times New Roman" w:hAnsi="Times New Roman"/>
          <w:sz w:val="28"/>
          <w:szCs w:val="28"/>
        </w:rPr>
        <w:tab/>
      </w:r>
      <w:r w:rsidRPr="007E604D">
        <w:rPr>
          <w:rFonts w:ascii="Times New Roman" w:hAnsi="Times New Roman"/>
          <w:sz w:val="28"/>
          <w:szCs w:val="28"/>
        </w:rPr>
        <w:tab/>
      </w:r>
      <w:r w:rsidR="007E604D" w:rsidRPr="007E604D">
        <w:rPr>
          <w:rFonts w:ascii="Times New Roman" w:hAnsi="Times New Roman"/>
          <w:sz w:val="28"/>
          <w:szCs w:val="28"/>
        </w:rPr>
        <w:t xml:space="preserve">Авторская </w:t>
      </w:r>
      <w:r w:rsidR="00EA5F00" w:rsidRPr="007E604D">
        <w:rPr>
          <w:rFonts w:ascii="Times New Roman" w:hAnsi="Times New Roman"/>
          <w:sz w:val="28"/>
          <w:szCs w:val="28"/>
        </w:rPr>
        <w:t>дополнительная образовательная программа "</w:t>
      </w:r>
      <w:r w:rsidR="00100885" w:rsidRPr="007E604D">
        <w:rPr>
          <w:rFonts w:ascii="Times New Roman" w:hAnsi="Times New Roman"/>
          <w:sz w:val="28"/>
          <w:szCs w:val="28"/>
        </w:rPr>
        <w:t>Спортивные игры</w:t>
      </w:r>
      <w:r w:rsidR="00EA5F00" w:rsidRPr="007E604D">
        <w:rPr>
          <w:rFonts w:ascii="Times New Roman" w:hAnsi="Times New Roman"/>
          <w:sz w:val="28"/>
          <w:szCs w:val="28"/>
        </w:rPr>
        <w:t xml:space="preserve">" (далее – Программа)  </w:t>
      </w:r>
      <w:r w:rsidR="009E0A76">
        <w:rPr>
          <w:rFonts w:ascii="Times New Roman" w:hAnsi="Times New Roman"/>
          <w:sz w:val="28"/>
          <w:szCs w:val="28"/>
        </w:rPr>
        <w:t xml:space="preserve">реализуется </w:t>
      </w:r>
      <w:r w:rsidR="00100885" w:rsidRPr="007E604D">
        <w:rPr>
          <w:rFonts w:ascii="Times New Roman" w:hAnsi="Times New Roman"/>
          <w:sz w:val="28"/>
          <w:szCs w:val="28"/>
        </w:rPr>
        <w:t> в рамках физкультурно-спортивной направленности.</w:t>
      </w:r>
    </w:p>
    <w:p w:rsidR="00CE3394" w:rsidRPr="007E604D" w:rsidRDefault="00F43ED1" w:rsidP="007E604D">
      <w:pPr>
        <w:shd w:val="clear" w:color="auto" w:fill="FFFFFF"/>
        <w:spacing w:after="0" w:line="240" w:lineRule="auto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7E604D">
        <w:rPr>
          <w:rFonts w:ascii="Times New Roman" w:hAnsi="Times New Roman"/>
          <w:color w:val="000000"/>
          <w:sz w:val="28"/>
          <w:szCs w:val="28"/>
        </w:rPr>
        <w:t>Программа расс</w:t>
      </w:r>
      <w:r w:rsidR="009E0A76">
        <w:rPr>
          <w:rFonts w:ascii="Times New Roman" w:hAnsi="Times New Roman"/>
          <w:color w:val="000000"/>
          <w:sz w:val="28"/>
          <w:szCs w:val="28"/>
        </w:rPr>
        <w:t>читана на обучающихся 10-15 лет</w:t>
      </w:r>
      <w:r w:rsidRPr="007E604D">
        <w:rPr>
          <w:rFonts w:ascii="Times New Roman" w:hAnsi="Times New Roman"/>
          <w:color w:val="000000"/>
          <w:sz w:val="28"/>
          <w:szCs w:val="28"/>
        </w:rPr>
        <w:t xml:space="preserve"> сроком на 1 год обучения</w:t>
      </w:r>
      <w:r w:rsidR="009E0A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604D">
        <w:rPr>
          <w:rFonts w:ascii="Times New Roman" w:hAnsi="Times New Roman"/>
          <w:sz w:val="28"/>
          <w:szCs w:val="28"/>
        </w:rPr>
        <w:t xml:space="preserve">предусматривает распределение учебно-тренировочного материала для занятий по </w:t>
      </w:r>
      <w:r w:rsidR="00C71355" w:rsidRPr="007E604D">
        <w:rPr>
          <w:rFonts w:ascii="Times New Roman" w:hAnsi="Times New Roman"/>
          <w:sz w:val="28"/>
          <w:szCs w:val="28"/>
        </w:rPr>
        <w:t xml:space="preserve">баскетболу, </w:t>
      </w:r>
      <w:r w:rsidR="001612A7" w:rsidRPr="007E604D">
        <w:rPr>
          <w:rFonts w:ascii="Times New Roman" w:hAnsi="Times New Roman"/>
          <w:sz w:val="28"/>
          <w:szCs w:val="28"/>
        </w:rPr>
        <w:t xml:space="preserve">настольному </w:t>
      </w:r>
      <w:r w:rsidR="00C71355" w:rsidRPr="007E604D">
        <w:rPr>
          <w:rFonts w:ascii="Times New Roman" w:hAnsi="Times New Roman"/>
          <w:sz w:val="28"/>
          <w:szCs w:val="28"/>
        </w:rPr>
        <w:t>теннису и волейболу</w:t>
      </w:r>
      <w:r w:rsidRPr="007E604D">
        <w:rPr>
          <w:rFonts w:ascii="Times New Roman" w:hAnsi="Times New Roman"/>
          <w:sz w:val="28"/>
          <w:szCs w:val="28"/>
        </w:rPr>
        <w:t xml:space="preserve"> на 1</w:t>
      </w:r>
      <w:r w:rsidR="00C71355" w:rsidRPr="007E604D">
        <w:rPr>
          <w:rFonts w:ascii="Times New Roman" w:hAnsi="Times New Roman"/>
          <w:sz w:val="28"/>
          <w:szCs w:val="28"/>
        </w:rPr>
        <w:t>11</w:t>
      </w:r>
      <w:r w:rsidRPr="007E604D">
        <w:rPr>
          <w:rFonts w:ascii="Times New Roman" w:hAnsi="Times New Roman"/>
          <w:sz w:val="28"/>
          <w:szCs w:val="28"/>
        </w:rPr>
        <w:t xml:space="preserve"> часов и направлена на доступный для детей данного возраста уровень освоения навыков и умений игр</w:t>
      </w:r>
      <w:r w:rsidR="00CE3394" w:rsidRPr="007E604D">
        <w:rPr>
          <w:rFonts w:ascii="Times New Roman" w:hAnsi="Times New Roman"/>
          <w:sz w:val="28"/>
          <w:szCs w:val="28"/>
        </w:rPr>
        <w:t>ы.</w:t>
      </w:r>
      <w:proofErr w:type="gramEnd"/>
    </w:p>
    <w:p w:rsidR="00CE3394" w:rsidRPr="007E604D" w:rsidRDefault="00FA1770" w:rsidP="007E604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</w:rPr>
        <w:t>Актуальность программы</w:t>
      </w:r>
      <w:r w:rsidR="009E0A76">
        <w:rPr>
          <w:b/>
          <w:bCs/>
          <w:color w:val="000000"/>
          <w:sz w:val="28"/>
          <w:szCs w:val="28"/>
        </w:rPr>
        <w:t xml:space="preserve"> </w:t>
      </w:r>
      <w:r w:rsidR="009E0A76" w:rsidRPr="009E0A76">
        <w:rPr>
          <w:bCs/>
          <w:color w:val="000000"/>
          <w:sz w:val="28"/>
          <w:szCs w:val="28"/>
        </w:rPr>
        <w:t>о</w:t>
      </w:r>
      <w:r w:rsidR="00100885" w:rsidRPr="009E0A76">
        <w:rPr>
          <w:color w:val="000000"/>
          <w:sz w:val="28"/>
          <w:szCs w:val="28"/>
        </w:rPr>
        <w:t>б</w:t>
      </w:r>
      <w:r w:rsidR="00100885" w:rsidRPr="007E604D">
        <w:rPr>
          <w:color w:val="000000"/>
          <w:sz w:val="28"/>
          <w:szCs w:val="28"/>
        </w:rPr>
        <w:t xml:space="preserve">условлена интересом детей к игровой деятельности. В процессе игры происходит формирование эмоционального мира человека, поэтому она представляет собой большую ценность в учебной и воспитательной деятельности с детьми, что является весьма актуальным на сегодняшний день. Среди проблем, связанных с воспитанием личностно и физически здорового ребенка, занятие подвижными играми позволяет педагогам решать социально-значимые задачи, важными из которых являются: воспитание коллективизма и </w:t>
      </w:r>
      <w:proofErr w:type="spellStart"/>
      <w:r w:rsidR="00100885" w:rsidRPr="007E604D">
        <w:rPr>
          <w:color w:val="000000"/>
          <w:sz w:val="28"/>
          <w:szCs w:val="28"/>
        </w:rPr>
        <w:t>коммуникативности</w:t>
      </w:r>
      <w:proofErr w:type="spellEnd"/>
      <w:r w:rsidR="00100885" w:rsidRPr="007E604D">
        <w:rPr>
          <w:color w:val="000000"/>
          <w:sz w:val="28"/>
          <w:szCs w:val="28"/>
        </w:rPr>
        <w:t>, самоутверждение, самореализация, саморазвитие, чувство долга, ответственность.</w:t>
      </w:r>
      <w:r w:rsidR="004D5504" w:rsidRPr="007E604D">
        <w:rPr>
          <w:color w:val="000000"/>
          <w:sz w:val="28"/>
          <w:szCs w:val="28"/>
        </w:rPr>
        <w:t xml:space="preserve"> </w:t>
      </w:r>
    </w:p>
    <w:p w:rsidR="004D5504" w:rsidRPr="007E604D" w:rsidRDefault="004D5504" w:rsidP="007E604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04D">
        <w:rPr>
          <w:rStyle w:val="c2"/>
          <w:color w:val="000000"/>
          <w:sz w:val="28"/>
          <w:szCs w:val="28"/>
        </w:rPr>
        <w:t xml:space="preserve">Материал программы предполагает изучение основ трёх спортивных игр: баскетбола, волейбола, </w:t>
      </w:r>
      <w:r w:rsidR="001612A7" w:rsidRPr="007E604D">
        <w:rPr>
          <w:rStyle w:val="c2"/>
          <w:color w:val="000000"/>
          <w:sz w:val="28"/>
          <w:szCs w:val="28"/>
        </w:rPr>
        <w:t xml:space="preserve">настольного </w:t>
      </w:r>
      <w:r w:rsidRPr="007E604D">
        <w:rPr>
          <w:rStyle w:val="c2"/>
          <w:color w:val="000000"/>
          <w:sz w:val="28"/>
          <w:szCs w:val="28"/>
        </w:rPr>
        <w:t>тенниса и даётся в трёх разделах: основы знаний, общая физическая подготовка и специальная техническая подготовка.</w:t>
      </w:r>
    </w:p>
    <w:p w:rsidR="007E604D" w:rsidRDefault="004D5504" w:rsidP="007E604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E604D">
        <w:rPr>
          <w:rStyle w:val="c2"/>
          <w:color w:val="000000"/>
          <w:sz w:val="28"/>
          <w:szCs w:val="28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7E604D" w:rsidRDefault="00100885" w:rsidP="007E604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</w:rPr>
        <w:t>Педагогическая целесообразность программы </w:t>
      </w:r>
      <w:r w:rsidRPr="007E604D">
        <w:rPr>
          <w:color w:val="000000"/>
          <w:sz w:val="28"/>
          <w:szCs w:val="28"/>
        </w:rPr>
        <w:t>заключается в том, что у детей при ее освоении повышается мотивация к занятиям физической культурой и спортом, развиваются физические качества, формируются личностные и волевые качества.</w:t>
      </w:r>
    </w:p>
    <w:p w:rsidR="00100885" w:rsidRPr="007E604D" w:rsidRDefault="00100885" w:rsidP="007E604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</w:rPr>
        <w:t>Отличительная особенность программы</w:t>
      </w:r>
      <w:r w:rsidRPr="007E604D">
        <w:rPr>
          <w:color w:val="000000"/>
          <w:sz w:val="28"/>
          <w:szCs w:val="28"/>
        </w:rPr>
        <w:t> в сравнении с близкими по тематике программами заключается в широком применении игровых технологий при воспитании разносторонне развитой личности.</w:t>
      </w:r>
    </w:p>
    <w:p w:rsidR="00FA1770" w:rsidRPr="007E604D" w:rsidRDefault="00FA1770" w:rsidP="007E6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</w:rPr>
        <w:t>Цель обучения</w:t>
      </w:r>
      <w:r w:rsidR="008354F6" w:rsidRPr="007E604D">
        <w:rPr>
          <w:color w:val="000000"/>
          <w:sz w:val="28"/>
          <w:szCs w:val="28"/>
        </w:rPr>
        <w:t xml:space="preserve"> - </w:t>
      </w:r>
      <w:r w:rsidR="008354F6" w:rsidRPr="007E604D">
        <w:rPr>
          <w:color w:val="000000"/>
          <w:sz w:val="28"/>
          <w:szCs w:val="28"/>
          <w:shd w:val="clear" w:color="auto" w:fill="FFFFFF"/>
        </w:rPr>
        <w:t>укрепление здоровья, физическое развитие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  <w:r w:rsidR="008354F6" w:rsidRPr="007E604D">
        <w:rPr>
          <w:color w:val="000000"/>
          <w:sz w:val="28"/>
          <w:szCs w:val="28"/>
        </w:rPr>
        <w:t xml:space="preserve"> </w:t>
      </w:r>
    </w:p>
    <w:p w:rsidR="00FA1770" w:rsidRPr="007E604D" w:rsidRDefault="00FA1770" w:rsidP="007E60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604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  <w:shd w:val="clear" w:color="auto" w:fill="FFFFFF"/>
        </w:rPr>
        <w:t>Обучающие: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 обучить тех</w:t>
      </w:r>
      <w:r w:rsidR="009E0A76">
        <w:rPr>
          <w:color w:val="000000"/>
          <w:sz w:val="28"/>
          <w:szCs w:val="28"/>
        </w:rPr>
        <w:t>ническим приёмам и правилам игр</w:t>
      </w:r>
      <w:r w:rsidRPr="007E604D">
        <w:rPr>
          <w:color w:val="000000"/>
          <w:sz w:val="28"/>
          <w:szCs w:val="28"/>
        </w:rPr>
        <w:t>;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 обучить тактическим действиям;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 обучить приёмам и методам контроля физической нагрузки при самостоятельных занятиях;</w:t>
      </w:r>
    </w:p>
    <w:p w:rsidR="00452324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 обучить овладение навыками регулирования психического состояния.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</w:rPr>
        <w:t>Развивающие: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lastRenderedPageBreak/>
        <w:t>- развивать повышение технической и тактической подготовленности в данн</w:t>
      </w:r>
      <w:r w:rsidR="00045BB5" w:rsidRPr="007E604D">
        <w:rPr>
          <w:color w:val="000000"/>
          <w:sz w:val="28"/>
          <w:szCs w:val="28"/>
        </w:rPr>
        <w:t>ых видах</w:t>
      </w:r>
      <w:r w:rsidRPr="007E604D">
        <w:rPr>
          <w:color w:val="000000"/>
          <w:sz w:val="28"/>
          <w:szCs w:val="28"/>
        </w:rPr>
        <w:t xml:space="preserve"> спорта;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</w:t>
      </w:r>
      <w:r w:rsidR="00045BB5" w:rsidRPr="007E604D">
        <w:rPr>
          <w:color w:val="000000"/>
          <w:sz w:val="28"/>
          <w:szCs w:val="28"/>
        </w:rPr>
        <w:t xml:space="preserve"> </w:t>
      </w:r>
      <w:r w:rsidRPr="007E604D">
        <w:rPr>
          <w:color w:val="000000"/>
          <w:sz w:val="28"/>
          <w:szCs w:val="28"/>
        </w:rPr>
        <w:t xml:space="preserve"> развивать соверше</w:t>
      </w:r>
      <w:r w:rsidR="009E0A76">
        <w:rPr>
          <w:color w:val="000000"/>
          <w:sz w:val="28"/>
          <w:szCs w:val="28"/>
        </w:rPr>
        <w:t>нствование навыков и умений игр</w:t>
      </w:r>
      <w:r w:rsidRPr="007E604D">
        <w:rPr>
          <w:color w:val="000000"/>
          <w:sz w:val="28"/>
          <w:szCs w:val="28"/>
        </w:rPr>
        <w:t>;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 развивать физические качества, расширять функциональные возможности организма.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</w:rPr>
        <w:t>Воспитательные: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 воспитывать выработку организаторских навыков и умения действовать в коллективе;</w:t>
      </w:r>
    </w:p>
    <w:p w:rsidR="00D6379B" w:rsidRPr="007E604D" w:rsidRDefault="00CE3394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</w:t>
      </w:r>
      <w:r w:rsidR="00D6379B" w:rsidRPr="007E604D">
        <w:rPr>
          <w:color w:val="000000"/>
          <w:sz w:val="28"/>
          <w:szCs w:val="28"/>
        </w:rPr>
        <w:t>воспитывать чувство ответственности, дисциплинированности, взаимопомощи;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 воспитывать прив</w:t>
      </w:r>
      <w:r w:rsidR="009E0A76">
        <w:rPr>
          <w:color w:val="000000"/>
          <w:sz w:val="28"/>
          <w:szCs w:val="28"/>
        </w:rPr>
        <w:t>ычку к самостоятельным занятиям</w:t>
      </w:r>
      <w:r w:rsidRPr="007E604D">
        <w:rPr>
          <w:color w:val="000000"/>
          <w:sz w:val="28"/>
          <w:szCs w:val="28"/>
        </w:rPr>
        <w:t xml:space="preserve"> избранным видом спорта в свободное время;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-воспитывать потребность к ведению здорового образа жизни.</w:t>
      </w:r>
    </w:p>
    <w:p w:rsidR="00D6379B" w:rsidRPr="007E604D" w:rsidRDefault="00D6379B" w:rsidP="007E6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 xml:space="preserve"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</w:t>
      </w:r>
      <w:proofErr w:type="spellStart"/>
      <w:r w:rsidRPr="007E604D">
        <w:rPr>
          <w:color w:val="000000"/>
          <w:sz w:val="28"/>
          <w:szCs w:val="28"/>
        </w:rPr>
        <w:t>креативности</w:t>
      </w:r>
      <w:proofErr w:type="spellEnd"/>
      <w:r w:rsidRPr="007E604D">
        <w:rPr>
          <w:color w:val="000000"/>
          <w:sz w:val="28"/>
          <w:szCs w:val="28"/>
        </w:rPr>
        <w:t xml:space="preserve"> мышления, формирования личностных качеств.</w:t>
      </w:r>
    </w:p>
    <w:p w:rsidR="00452324" w:rsidRPr="007E604D" w:rsidRDefault="00550964" w:rsidP="007E60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E604D">
        <w:rPr>
          <w:rFonts w:ascii="Times New Roman" w:hAnsi="Times New Roman"/>
          <w:sz w:val="28"/>
          <w:szCs w:val="28"/>
        </w:rPr>
        <w:t xml:space="preserve">Программа не требует адаптации материала для детей с ограниченными возможностями здоровья. Дети с ОВЗ могут посещать занятия на общих основаниях. </w:t>
      </w:r>
    </w:p>
    <w:p w:rsidR="00CE65EA" w:rsidRPr="007E604D" w:rsidRDefault="00CE65EA" w:rsidP="007E60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604D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777977" w:rsidRPr="007E604D" w:rsidRDefault="00777977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 xml:space="preserve">К концу </w:t>
      </w:r>
      <w:proofErr w:type="gramStart"/>
      <w:r w:rsidRPr="007E604D">
        <w:rPr>
          <w:color w:val="000000"/>
          <w:sz w:val="28"/>
          <w:szCs w:val="28"/>
        </w:rPr>
        <w:t>обучения по</w:t>
      </w:r>
      <w:proofErr w:type="gramEnd"/>
      <w:r w:rsidRPr="007E604D">
        <w:rPr>
          <w:color w:val="000000"/>
          <w:sz w:val="28"/>
          <w:szCs w:val="28"/>
        </w:rPr>
        <w:t xml:space="preserve"> данной программе </w:t>
      </w:r>
      <w:r w:rsidR="00757511" w:rsidRPr="007E604D">
        <w:rPr>
          <w:color w:val="000000"/>
          <w:sz w:val="28"/>
          <w:szCs w:val="28"/>
        </w:rPr>
        <w:t>об</w:t>
      </w:r>
      <w:r w:rsidRPr="007E604D">
        <w:rPr>
          <w:color w:val="000000"/>
          <w:sz w:val="28"/>
          <w:szCs w:val="28"/>
        </w:rPr>
        <w:t>уча</w:t>
      </w:r>
      <w:r w:rsidR="00757511" w:rsidRPr="007E604D">
        <w:rPr>
          <w:color w:val="000000"/>
          <w:sz w:val="28"/>
          <w:szCs w:val="28"/>
        </w:rPr>
        <w:t>ю</w:t>
      </w:r>
      <w:r w:rsidRPr="007E604D">
        <w:rPr>
          <w:color w:val="000000"/>
          <w:sz w:val="28"/>
          <w:szCs w:val="28"/>
        </w:rPr>
        <w:t>щиеся должны</w:t>
      </w:r>
    </w:p>
    <w:p w:rsidR="00777977" w:rsidRPr="007E604D" w:rsidRDefault="00777977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  <w:u w:val="single"/>
        </w:rPr>
        <w:t>знать:</w:t>
      </w:r>
    </w:p>
    <w:p w:rsidR="00777977" w:rsidRPr="007E604D" w:rsidRDefault="00777977" w:rsidP="007E60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что систематические занятия физическими упражнениями укрепляют здоровье;</w:t>
      </w:r>
    </w:p>
    <w:p w:rsidR="00777977" w:rsidRPr="007E604D" w:rsidRDefault="00777977" w:rsidP="007E60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как правильно распределять свою физическую нагрузку;</w:t>
      </w:r>
    </w:p>
    <w:p w:rsidR="00777977" w:rsidRPr="007E604D" w:rsidRDefault="00777977" w:rsidP="007E60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правила игры в</w:t>
      </w:r>
      <w:r w:rsidR="00045BB5" w:rsidRPr="007E604D">
        <w:rPr>
          <w:color w:val="000000"/>
          <w:sz w:val="28"/>
          <w:szCs w:val="28"/>
        </w:rPr>
        <w:t xml:space="preserve"> баскетбол, теннис, </w:t>
      </w:r>
      <w:r w:rsidRPr="007E604D">
        <w:rPr>
          <w:color w:val="000000"/>
          <w:sz w:val="28"/>
          <w:szCs w:val="28"/>
        </w:rPr>
        <w:t>волейбол;</w:t>
      </w:r>
    </w:p>
    <w:p w:rsidR="00777977" w:rsidRPr="007E604D" w:rsidRDefault="00777977" w:rsidP="007E60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правила охраны труда и поведения на занятиях и в повседневной жизни;</w:t>
      </w:r>
    </w:p>
    <w:p w:rsidR="00777977" w:rsidRPr="007E604D" w:rsidRDefault="00777977" w:rsidP="007E60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правила проведения соревнований;</w:t>
      </w:r>
    </w:p>
    <w:p w:rsidR="00777977" w:rsidRPr="007E604D" w:rsidRDefault="00777977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04D">
        <w:rPr>
          <w:b/>
          <w:bCs/>
          <w:color w:val="000000"/>
          <w:sz w:val="28"/>
          <w:szCs w:val="28"/>
          <w:u w:val="single"/>
        </w:rPr>
        <w:t>уметь:</w:t>
      </w:r>
    </w:p>
    <w:p w:rsidR="00045BB5" w:rsidRPr="007E604D" w:rsidRDefault="00777977" w:rsidP="007E60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 xml:space="preserve">проводить специальную разминку </w:t>
      </w:r>
      <w:r w:rsidR="00045BB5" w:rsidRPr="007E604D">
        <w:rPr>
          <w:color w:val="000000"/>
          <w:sz w:val="28"/>
          <w:szCs w:val="28"/>
        </w:rPr>
        <w:t>для спортивных игр</w:t>
      </w:r>
      <w:r w:rsidR="003F7D9C" w:rsidRPr="007E604D">
        <w:rPr>
          <w:color w:val="000000"/>
          <w:sz w:val="28"/>
          <w:szCs w:val="28"/>
        </w:rPr>
        <w:t>;</w:t>
      </w:r>
    </w:p>
    <w:p w:rsidR="00777977" w:rsidRPr="007E604D" w:rsidRDefault="00777977" w:rsidP="007E60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овладе</w:t>
      </w:r>
      <w:r w:rsidR="00045BB5" w:rsidRPr="007E604D">
        <w:rPr>
          <w:color w:val="000000"/>
          <w:sz w:val="28"/>
          <w:szCs w:val="28"/>
        </w:rPr>
        <w:t>ть основами техники спортивных игр</w:t>
      </w:r>
      <w:r w:rsidRPr="007E604D">
        <w:rPr>
          <w:color w:val="000000"/>
          <w:sz w:val="28"/>
          <w:szCs w:val="28"/>
        </w:rPr>
        <w:t>;</w:t>
      </w:r>
    </w:p>
    <w:p w:rsidR="00777977" w:rsidRPr="007E604D" w:rsidRDefault="00777977" w:rsidP="007E60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овладе</w:t>
      </w:r>
      <w:r w:rsidR="003F7D9C" w:rsidRPr="007E604D">
        <w:rPr>
          <w:color w:val="000000"/>
          <w:sz w:val="28"/>
          <w:szCs w:val="28"/>
        </w:rPr>
        <w:t>ть основами судейства в спортивных играх</w:t>
      </w:r>
      <w:r w:rsidRPr="007E604D">
        <w:rPr>
          <w:color w:val="000000"/>
          <w:sz w:val="28"/>
          <w:szCs w:val="28"/>
        </w:rPr>
        <w:t>;</w:t>
      </w:r>
    </w:p>
    <w:p w:rsidR="00777977" w:rsidRPr="007E604D" w:rsidRDefault="00777977" w:rsidP="007E60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E604D">
        <w:rPr>
          <w:color w:val="000000"/>
          <w:sz w:val="28"/>
          <w:szCs w:val="28"/>
        </w:rPr>
        <w:t>вести счет;</w:t>
      </w:r>
    </w:p>
    <w:p w:rsidR="00777977" w:rsidRPr="007E604D" w:rsidRDefault="00196DD1" w:rsidP="007E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sz w:val="28"/>
          <w:szCs w:val="28"/>
        </w:rPr>
        <w:t>Для определения уровня усвоения Программы проводятся промежуточная и итоговая аттестации.</w:t>
      </w:r>
      <w:r w:rsidR="00757511" w:rsidRPr="007E604D">
        <w:rPr>
          <w:rFonts w:ascii="Times New Roman" w:hAnsi="Times New Roman"/>
          <w:sz w:val="28"/>
          <w:szCs w:val="28"/>
        </w:rPr>
        <w:t xml:space="preserve"> </w:t>
      </w:r>
    </w:p>
    <w:p w:rsidR="00196DD1" w:rsidRPr="007E604D" w:rsidRDefault="00196DD1" w:rsidP="007E604D">
      <w:pPr>
        <w:tabs>
          <w:tab w:val="left" w:pos="1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sz w:val="28"/>
          <w:szCs w:val="28"/>
        </w:rPr>
        <w:t>Промежуточная аттестация об</w:t>
      </w:r>
      <w:r w:rsidR="009E0A76">
        <w:rPr>
          <w:rFonts w:ascii="Times New Roman" w:hAnsi="Times New Roman"/>
          <w:sz w:val="28"/>
          <w:szCs w:val="28"/>
        </w:rPr>
        <w:t>учающихся  1 раз в год в период</w:t>
      </w:r>
      <w:r w:rsidRPr="007E604D">
        <w:rPr>
          <w:rFonts w:ascii="Times New Roman" w:hAnsi="Times New Roman"/>
          <w:sz w:val="28"/>
          <w:szCs w:val="28"/>
        </w:rPr>
        <w:t xml:space="preserve"> с 20 по 31 декабря 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 сдача контрольных нормативов.</w:t>
      </w:r>
    </w:p>
    <w:p w:rsidR="00196DD1" w:rsidRPr="007E604D" w:rsidRDefault="00196DD1" w:rsidP="007E604D">
      <w:pPr>
        <w:tabs>
          <w:tab w:val="left" w:pos="1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4D">
        <w:rPr>
          <w:rFonts w:ascii="Times New Roman" w:hAnsi="Times New Roman"/>
          <w:sz w:val="28"/>
          <w:szCs w:val="28"/>
        </w:rPr>
        <w:t>Итоговая аттестация проводится с 20 по 31 мая текущего учебного</w:t>
      </w:r>
      <w:r w:rsidR="00CE3394" w:rsidRPr="007E604D">
        <w:rPr>
          <w:rFonts w:ascii="Times New Roman" w:hAnsi="Times New Roman"/>
          <w:sz w:val="28"/>
          <w:szCs w:val="28"/>
        </w:rPr>
        <w:t xml:space="preserve"> года</w:t>
      </w:r>
      <w:r w:rsidRPr="007E604D">
        <w:rPr>
          <w:rFonts w:ascii="Times New Roman" w:hAnsi="Times New Roman"/>
          <w:sz w:val="28"/>
          <w:szCs w:val="28"/>
        </w:rPr>
        <w:t xml:space="preserve">, включает в себя проверку теоретических знаний и практических умений и навыков. Итоговая аттестация проводится в </w:t>
      </w:r>
      <w:r w:rsidR="00FA1770" w:rsidRPr="007E604D">
        <w:rPr>
          <w:rFonts w:ascii="Times New Roman" w:hAnsi="Times New Roman"/>
          <w:sz w:val="28"/>
          <w:szCs w:val="28"/>
        </w:rPr>
        <w:t xml:space="preserve">следующих формах: </w:t>
      </w:r>
      <w:r w:rsidR="00FA1770" w:rsidRPr="007E604D">
        <w:rPr>
          <w:rFonts w:ascii="Times New Roman" w:hAnsi="Times New Roman"/>
          <w:sz w:val="28"/>
          <w:szCs w:val="28"/>
        </w:rPr>
        <w:lastRenderedPageBreak/>
        <w:t xml:space="preserve">тестирование, </w:t>
      </w:r>
      <w:r w:rsidRPr="007E604D">
        <w:rPr>
          <w:rFonts w:ascii="Times New Roman" w:hAnsi="Times New Roman"/>
          <w:sz w:val="28"/>
          <w:szCs w:val="28"/>
        </w:rPr>
        <w:t xml:space="preserve"> сдача нормативов.</w:t>
      </w:r>
      <w:r w:rsidR="00452324" w:rsidRPr="007E604D">
        <w:rPr>
          <w:rFonts w:ascii="Times New Roman" w:hAnsi="Times New Roman"/>
          <w:sz w:val="28"/>
          <w:szCs w:val="28"/>
        </w:rPr>
        <w:t xml:space="preserve"> </w:t>
      </w:r>
      <w:r w:rsidRPr="007E604D">
        <w:rPr>
          <w:rFonts w:ascii="Times New Roman" w:hAnsi="Times New Roman"/>
          <w:sz w:val="28"/>
          <w:szCs w:val="28"/>
        </w:rPr>
        <w:t>Результаты промежуточной и итоговой аттестаций оформляются протоколами.</w:t>
      </w:r>
    </w:p>
    <w:p w:rsidR="00576780" w:rsidRPr="00CE3394" w:rsidRDefault="00576780" w:rsidP="0075751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850" w:rsidRDefault="00417850" w:rsidP="0075751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57511">
        <w:rPr>
          <w:rFonts w:ascii="Times New Roman" w:hAnsi="Times New Roman"/>
          <w:b/>
          <w:color w:val="000000"/>
          <w:sz w:val="26"/>
          <w:szCs w:val="26"/>
        </w:rPr>
        <w:t>Учебно-тематический план</w:t>
      </w:r>
    </w:p>
    <w:p w:rsidR="00CE3394" w:rsidRPr="00CE3394" w:rsidRDefault="00CE3394" w:rsidP="0075751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4801"/>
        <w:gridCol w:w="2393"/>
      </w:tblGrid>
      <w:tr w:rsidR="008A27F2" w:rsidRPr="00526844" w:rsidTr="00526844">
        <w:tc>
          <w:tcPr>
            <w:tcW w:w="534" w:type="dxa"/>
          </w:tcPr>
          <w:p w:rsidR="008A27F2" w:rsidRPr="00526844" w:rsidRDefault="008A27F2" w:rsidP="005268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2" w:type="dxa"/>
          </w:tcPr>
          <w:p w:rsidR="008A27F2" w:rsidRPr="00526844" w:rsidRDefault="008A27F2" w:rsidP="00526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4801" w:type="dxa"/>
          </w:tcPr>
          <w:p w:rsidR="008A27F2" w:rsidRPr="00526844" w:rsidRDefault="008A27F2" w:rsidP="00526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393" w:type="dxa"/>
          </w:tcPr>
          <w:p w:rsidR="008A27F2" w:rsidRPr="00526844" w:rsidRDefault="008A27F2" w:rsidP="005268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8A27F2" w:rsidRPr="00526844" w:rsidTr="00526844">
        <w:tc>
          <w:tcPr>
            <w:tcW w:w="534" w:type="dxa"/>
            <w:vMerge w:val="restart"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84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4801" w:type="dxa"/>
          </w:tcPr>
          <w:p w:rsidR="008A27F2" w:rsidRPr="00526844" w:rsidRDefault="008A27F2" w:rsidP="005268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Инструктаж по ТБ.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Самоконтроль спортсмена.</w:t>
            </w:r>
          </w:p>
        </w:tc>
        <w:tc>
          <w:tcPr>
            <w:tcW w:w="2393" w:type="dxa"/>
          </w:tcPr>
          <w:p w:rsidR="008A27F2" w:rsidRPr="00526844" w:rsidRDefault="008A27F2" w:rsidP="00526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(в процессе занятий)</w:t>
            </w:r>
          </w:p>
        </w:tc>
      </w:tr>
      <w:tr w:rsidR="008A27F2" w:rsidRPr="00526844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Диагностика</w:t>
            </w:r>
          </w:p>
        </w:tc>
        <w:tc>
          <w:tcPr>
            <w:tcW w:w="2393" w:type="dxa"/>
          </w:tcPr>
          <w:p w:rsidR="008A27F2" w:rsidRPr="00526844" w:rsidRDefault="00584C73" w:rsidP="00526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A27F2" w:rsidRPr="00584C73" w:rsidTr="00526844">
        <w:tc>
          <w:tcPr>
            <w:tcW w:w="534" w:type="dxa"/>
            <w:vMerge w:val="restart"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84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E3394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БАСКЕТБОЛ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История возникновения баскетбола в России. Правила игры. Состав команды, форма игроков.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Влияние физических упражнений на организм человека. 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Необходимость разминки в занятиях спортом.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Правила техники безопасности при выполнении упражнений на занятиях </w:t>
            </w:r>
            <w:r w:rsidRPr="00526844">
              <w:rPr>
                <w:rFonts w:ascii="Times New Roman" w:eastAsia="Calibri" w:hAnsi="Times New Roman"/>
                <w:sz w:val="26"/>
                <w:szCs w:val="26"/>
              </w:rPr>
              <w:br/>
              <w:t>баскетболом.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Гигиена, врачебный контроль и самоконтроль.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Правила игры мини-баскетбола, судейская жестикуляция и терминология.</w:t>
            </w: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8A27F2" w:rsidRPr="00584C73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CE3394" w:rsidRPr="00526844" w:rsidRDefault="008A27F2" w:rsidP="00526844">
            <w:pPr>
              <w:pStyle w:val="a3"/>
              <w:spacing w:before="0" w:beforeAutospacing="0" w:after="0" w:afterAutospacing="0" w:line="274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26844">
              <w:rPr>
                <w:sz w:val="26"/>
                <w:szCs w:val="26"/>
                <w:shd w:val="clear" w:color="auto" w:fill="FFFFFF"/>
              </w:rPr>
              <w:t>НАСТОЛЬНЫЙ ТЕННИС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  <w:shd w:val="clear" w:color="auto" w:fill="FFFFFF"/>
              </w:rPr>
              <w:t>-История развития настольного тенниса в мире и нашей стране.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  <w:shd w:val="clear" w:color="auto" w:fill="FFFFFF"/>
              </w:rPr>
              <w:t>-Достижения теннисистов России на мировой арене.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  <w:shd w:val="clear" w:color="auto" w:fill="FFFFFF"/>
              </w:rPr>
              <w:t xml:space="preserve">-Количество </w:t>
            </w:r>
            <w:proofErr w:type="gramStart"/>
            <w:r w:rsidRPr="00526844">
              <w:rPr>
                <w:sz w:val="26"/>
                <w:szCs w:val="26"/>
                <w:shd w:val="clear" w:color="auto" w:fill="FFFFFF"/>
              </w:rPr>
              <w:t>занимающихся</w:t>
            </w:r>
            <w:proofErr w:type="gramEnd"/>
            <w:r w:rsidRPr="00526844">
              <w:rPr>
                <w:sz w:val="26"/>
                <w:szCs w:val="26"/>
                <w:shd w:val="clear" w:color="auto" w:fill="FFFFFF"/>
              </w:rPr>
              <w:t xml:space="preserve"> в России.</w:t>
            </w:r>
          </w:p>
          <w:p w:rsidR="008A27F2" w:rsidRDefault="008A27F2" w:rsidP="00526844">
            <w:pPr>
              <w:pStyle w:val="a3"/>
              <w:spacing w:before="0" w:beforeAutospacing="0" w:after="0" w:afterAutospacing="0" w:line="274" w:lineRule="atLeast"/>
            </w:pPr>
            <w:r w:rsidRPr="00526844">
              <w:rPr>
                <w:sz w:val="26"/>
                <w:szCs w:val="26"/>
                <w:shd w:val="clear" w:color="auto" w:fill="FFFFFF"/>
              </w:rPr>
              <w:t>-Основные сведения о технике игры, о её значении для роста спортивного мастерства. </w:t>
            </w: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8A27F2" w:rsidRPr="00584C73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E3394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ВОЛЕЙБОЛ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Развитие волейбола в России и за рубежом.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Физическая подготовка волейболиста.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Техническая подготовка волейболиста.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Тактическая подготовка волейболиста.</w:t>
            </w:r>
          </w:p>
          <w:p w:rsidR="00CE3394" w:rsidRPr="00526844" w:rsidRDefault="00CE3394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8A27F2"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Психологическая подготовка волейболиста.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- Организация и проведение 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соревнований по волейболу.</w:t>
            </w:r>
          </w:p>
          <w:p w:rsidR="00CE3394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Правила судейства соревнований по волейболу.</w:t>
            </w:r>
          </w:p>
          <w:p w:rsidR="00CE3394" w:rsidRPr="00526844" w:rsidRDefault="00CE3394" w:rsidP="005268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9</w:t>
            </w:r>
          </w:p>
        </w:tc>
      </w:tr>
      <w:tr w:rsidR="008A27F2" w:rsidRPr="00584C73" w:rsidTr="00526844">
        <w:tc>
          <w:tcPr>
            <w:tcW w:w="534" w:type="dxa"/>
            <w:vMerge w:val="restart"/>
          </w:tcPr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84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EE3A6A" w:rsidRPr="00526844" w:rsidRDefault="00EE3A6A" w:rsidP="0052684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A27F2" w:rsidRPr="00526844" w:rsidRDefault="008A27F2" w:rsidP="00526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Техническая подготовка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E3394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БАСКЕТБОЛ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Обучение передвижению в стойке баскетболиста.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Обучение технике остановок прыжком и двумя шагами.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Обучение прыжку толчком двух ног и одной ноги.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Повороты вперед и назад.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Ловля мяча двумя руками на месте, в движении, в прыжке при встречном и параллельном движении.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Передача мяча двумя от груди на месте, в движении, в стену, парами, при встречном и параллельном движении.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Ведение мяча на месте, в движении, с изменением направления, скорости, высоты отскока.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Броски в кольцо двумя руками от груди с места, слева, справа, с отскоком от щита, в движении.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Броски в кольцо одной рукой от плеча на месте слева, справа, с середины, без отскока и с отскоком от щита.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Обучение технике двух шагов с места, в движении.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Броски двумя руками от груди с двух шагов.</w:t>
            </w:r>
          </w:p>
          <w:p w:rsidR="00CE3394" w:rsidRPr="00526844" w:rsidRDefault="00CE3394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E3394" w:rsidRPr="00526844" w:rsidRDefault="00CE3394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8A27F2" w:rsidRPr="00584C73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E3394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НАСТОЛЬНЫЙ ТЕННИС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-Исходные положения (стойки)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а) правосторонняя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б) нейтральная (основная)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в) левосторонняя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-Способы передвижений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а) </w:t>
            </w:r>
            <w:proofErr w:type="spellStart"/>
            <w:r w:rsidRPr="00526844">
              <w:rPr>
                <w:sz w:val="26"/>
                <w:szCs w:val="26"/>
              </w:rPr>
              <w:t>бесшажный</w:t>
            </w:r>
            <w:proofErr w:type="spellEnd"/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б) шаги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в) прыжки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г) рывки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 -Способы держания ракетки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а) вертикальная хватк</w:t>
            </w:r>
            <w:proofErr w:type="gramStart"/>
            <w:r w:rsidRPr="00526844">
              <w:rPr>
                <w:sz w:val="26"/>
                <w:szCs w:val="26"/>
              </w:rPr>
              <w:t>а-</w:t>
            </w:r>
            <w:proofErr w:type="gramEnd"/>
            <w:r w:rsidRPr="00526844">
              <w:rPr>
                <w:sz w:val="26"/>
                <w:szCs w:val="26"/>
              </w:rPr>
              <w:t>«пером»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б) горизонтальная хватка-</w:t>
            </w:r>
            <w:r w:rsidRPr="00526844">
              <w:rPr>
                <w:sz w:val="26"/>
                <w:szCs w:val="26"/>
              </w:rPr>
              <w:lastRenderedPageBreak/>
              <w:t>«рукопожатие»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 -Подачи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а) по способу расположения игрока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б) по месту выполнения контакта ракетки с мячом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 -Технические приемы нижним вращением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а) срезка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б) подрезка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 Технические приемы без вращения мяча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а) толчок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б) </w:t>
            </w:r>
            <w:proofErr w:type="spellStart"/>
            <w:r w:rsidRPr="00526844">
              <w:rPr>
                <w:sz w:val="26"/>
                <w:szCs w:val="26"/>
              </w:rPr>
              <w:t>откидка</w:t>
            </w:r>
            <w:proofErr w:type="spellEnd"/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в) подставка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-Технические приемы с верхним вращением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а) накат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б) </w:t>
            </w:r>
            <w:proofErr w:type="spellStart"/>
            <w:r w:rsidRPr="00526844">
              <w:rPr>
                <w:sz w:val="26"/>
                <w:szCs w:val="26"/>
              </w:rPr>
              <w:t>топ</w:t>
            </w:r>
            <w:proofErr w:type="gramStart"/>
            <w:r w:rsidRPr="00526844">
              <w:rPr>
                <w:sz w:val="26"/>
                <w:szCs w:val="26"/>
              </w:rPr>
              <w:t>с</w:t>
            </w:r>
            <w:proofErr w:type="spellEnd"/>
            <w:r w:rsidRPr="00526844">
              <w:rPr>
                <w:sz w:val="26"/>
                <w:szCs w:val="26"/>
              </w:rPr>
              <w:t>-</w:t>
            </w:r>
            <w:proofErr w:type="gramEnd"/>
            <w:r w:rsidRPr="00526844">
              <w:rPr>
                <w:sz w:val="26"/>
                <w:szCs w:val="26"/>
              </w:rPr>
              <w:t xml:space="preserve"> удар</w:t>
            </w:r>
          </w:p>
          <w:p w:rsidR="00CE3394" w:rsidRDefault="00CE3394" w:rsidP="00526844">
            <w:pPr>
              <w:pStyle w:val="a3"/>
              <w:spacing w:before="0" w:beforeAutospacing="0" w:after="0" w:afterAutospacing="0"/>
            </w:pPr>
          </w:p>
          <w:p w:rsidR="00CE3394" w:rsidRDefault="00CE3394" w:rsidP="00526844">
            <w:pPr>
              <w:pStyle w:val="a3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9</w:t>
            </w:r>
          </w:p>
        </w:tc>
      </w:tr>
      <w:tr w:rsidR="008A27F2" w:rsidRPr="00584C73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E3394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ВОЛЕЙБОЛ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Стойка волейболиста, её разновидности.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Перемещения: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приставными шагами вправо, влево, вперед, назад;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двойной шаг;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остановки.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Подача мяча:</w:t>
            </w:r>
            <w:r w:rsidRPr="00526844">
              <w:rPr>
                <w:color w:val="000000"/>
                <w:sz w:val="26"/>
                <w:szCs w:val="26"/>
              </w:rPr>
              <w:t> прямая </w:t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верхняя</w:t>
            </w:r>
            <w:r w:rsidRPr="00526844">
              <w:rPr>
                <w:color w:val="000000"/>
                <w:sz w:val="26"/>
                <w:szCs w:val="26"/>
              </w:rPr>
              <w:t>, прямая </w:t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нижняя, боковая.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gramStart"/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Передача мяча: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верхняя и нижняя передача двумя руками 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передача мяча над собой 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движения по кругу вправо и влево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встречная передача в колоннах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в парах с продвижением 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из одной зоны в другую 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в парах и колоннах через сетку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Нападающий удар: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прямой удар, разбег и прыжок с выносом рук, ударное движение и приземление.</w:t>
            </w:r>
            <w:proofErr w:type="gramEnd"/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Блокирование: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одиночное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имитация блокирования</w:t>
            </w:r>
            <w:r w:rsidRPr="00526844">
              <w:rPr>
                <w:color w:val="000000"/>
                <w:sz w:val="26"/>
                <w:szCs w:val="26"/>
              </w:rPr>
              <w:br/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 xml:space="preserve">- блокирование нападающего удара (на </w:t>
            </w: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пониженной и нормальной сетках).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A27F2" w:rsidRDefault="008A27F2" w:rsidP="00526844">
            <w:pPr>
              <w:pStyle w:val="a3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9</w:t>
            </w:r>
          </w:p>
        </w:tc>
      </w:tr>
      <w:tr w:rsidR="00EE3A6A" w:rsidRPr="00584C73" w:rsidTr="00526844">
        <w:tc>
          <w:tcPr>
            <w:tcW w:w="534" w:type="dxa"/>
            <w:vMerge w:val="restart"/>
          </w:tcPr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84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vMerge w:val="restart"/>
          </w:tcPr>
          <w:p w:rsidR="00EE3A6A" w:rsidRPr="00526844" w:rsidRDefault="00EE3A6A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Тактическая подготовка</w:t>
            </w: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  <w:u w:val="single"/>
              </w:rPr>
              <w:t>Нападение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Выход для получения мяча на свободное место.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Обманный выход для отвлечения защитника.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Розыгрыш мяча короткими передачами.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Атака кольца.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«Передай мяч и выходи».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Наведение своего защитника на партнера.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  <w:u w:val="single"/>
              </w:rPr>
              <w:t>Защита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Противодействие получению мяча.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Противодействие выходу на свободное место.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Противодействие розыгрышу мяча.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Противодействие атаке кольца.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Подстраховка.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Система личной защиты.</w:t>
            </w:r>
          </w:p>
        </w:tc>
        <w:tc>
          <w:tcPr>
            <w:tcW w:w="2393" w:type="dxa"/>
          </w:tcPr>
          <w:p w:rsidR="00EE3A6A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EE3A6A" w:rsidRPr="00584C73" w:rsidTr="00526844">
        <w:tc>
          <w:tcPr>
            <w:tcW w:w="534" w:type="dxa"/>
            <w:vMerge/>
          </w:tcPr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3A6A" w:rsidRPr="00526844" w:rsidRDefault="00EE3A6A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sz w:val="26"/>
                <w:szCs w:val="26"/>
              </w:rPr>
              <w:t>НАСТОЛЬНЫЙ ТЕННИС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bCs/>
                <w:sz w:val="26"/>
                <w:szCs w:val="26"/>
                <w:u w:val="single"/>
              </w:rPr>
              <w:t>Техника нападения</w:t>
            </w:r>
            <w:r w:rsidRPr="00526844">
              <w:rPr>
                <w:bCs/>
                <w:sz w:val="26"/>
                <w:szCs w:val="26"/>
              </w:rPr>
              <w:t>.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526844">
              <w:rPr>
                <w:i/>
                <w:iCs/>
                <w:sz w:val="26"/>
                <w:szCs w:val="26"/>
              </w:rPr>
              <w:t>Техники передвижения. 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</w:t>
            </w:r>
            <w:proofErr w:type="spellStart"/>
            <w:r w:rsidRPr="00526844">
              <w:rPr>
                <w:sz w:val="26"/>
                <w:szCs w:val="26"/>
              </w:rPr>
              <w:t>Бесшажный</w:t>
            </w:r>
            <w:proofErr w:type="spellEnd"/>
            <w:r w:rsidRPr="00526844">
              <w:rPr>
                <w:sz w:val="26"/>
                <w:szCs w:val="26"/>
              </w:rPr>
              <w:t xml:space="preserve"> способ передвижения (без переноса ОЦТ; с незначительным переносом ОЦТ; с полным переносом ОЦТ).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-Шаги (</w:t>
            </w:r>
            <w:proofErr w:type="spellStart"/>
            <w:r w:rsidRPr="00526844">
              <w:rPr>
                <w:sz w:val="26"/>
                <w:szCs w:val="26"/>
              </w:rPr>
              <w:t>одношажный</w:t>
            </w:r>
            <w:proofErr w:type="spellEnd"/>
            <w:r w:rsidRPr="00526844">
              <w:rPr>
                <w:sz w:val="26"/>
                <w:szCs w:val="26"/>
              </w:rPr>
              <w:t xml:space="preserve">, </w:t>
            </w:r>
            <w:proofErr w:type="gramStart"/>
            <w:r w:rsidRPr="00526844">
              <w:rPr>
                <w:sz w:val="26"/>
                <w:szCs w:val="26"/>
              </w:rPr>
              <w:t>приставной</w:t>
            </w:r>
            <w:proofErr w:type="gramEnd"/>
            <w:r w:rsidRPr="00526844">
              <w:rPr>
                <w:sz w:val="26"/>
                <w:szCs w:val="26"/>
              </w:rPr>
              <w:t xml:space="preserve">, </w:t>
            </w:r>
            <w:proofErr w:type="spellStart"/>
            <w:r w:rsidRPr="00526844">
              <w:rPr>
                <w:sz w:val="26"/>
                <w:szCs w:val="26"/>
              </w:rPr>
              <w:t>скрестный</w:t>
            </w:r>
            <w:proofErr w:type="spellEnd"/>
            <w:r w:rsidRPr="00526844">
              <w:rPr>
                <w:sz w:val="26"/>
                <w:szCs w:val="26"/>
              </w:rPr>
              <w:t xml:space="preserve">).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-Прыжки (с двух ног, с двух ног на одну, с одной ноги на другую).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-Рывки (с правой ноги, с левой ноги, с поворотом туловища, с наклоном туловища)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i/>
                <w:iCs/>
                <w:sz w:val="26"/>
                <w:szCs w:val="26"/>
              </w:rPr>
              <w:t>Техники  подачи</w:t>
            </w:r>
            <w:r w:rsidRPr="00526844">
              <w:rPr>
                <w:sz w:val="26"/>
                <w:szCs w:val="26"/>
              </w:rPr>
              <w:t xml:space="preserve">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</w:t>
            </w:r>
            <w:proofErr w:type="spellStart"/>
            <w:r w:rsidRPr="00526844">
              <w:rPr>
                <w:sz w:val="26"/>
                <w:szCs w:val="26"/>
              </w:rPr>
              <w:t>Подброс</w:t>
            </w:r>
            <w:proofErr w:type="spellEnd"/>
            <w:r w:rsidRPr="00526844">
              <w:rPr>
                <w:sz w:val="26"/>
                <w:szCs w:val="26"/>
              </w:rPr>
              <w:t xml:space="preserve"> мяча. Траектория и направление полета мяча.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-Точки пересечения плоскостей вращения мяча.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-Прием подач.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-Формы распознавания подач соперника.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i/>
                <w:iCs/>
                <w:sz w:val="26"/>
                <w:szCs w:val="26"/>
              </w:rPr>
              <w:t>Игра в нападении</w:t>
            </w:r>
            <w:r w:rsidRPr="00526844">
              <w:rPr>
                <w:sz w:val="26"/>
                <w:szCs w:val="26"/>
              </w:rPr>
              <w:t xml:space="preserve">. 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-Накат слева, справа.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526844">
              <w:rPr>
                <w:bCs/>
                <w:sz w:val="26"/>
                <w:szCs w:val="26"/>
                <w:u w:val="single"/>
              </w:rPr>
              <w:t>Техника защиты.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  <w:lastRenderedPageBreak/>
              <w:t>Техники передвижения.</w:t>
            </w:r>
            <w:r w:rsidRPr="00526844">
              <w:rPr>
                <w:rFonts w:ascii="Times New Roman" w:eastAsia="Calibri" w:hAnsi="Times New Roman"/>
                <w:sz w:val="26"/>
                <w:szCs w:val="26"/>
              </w:rPr>
              <w:t> 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 xml:space="preserve">-Сочетание способов передвижения с техническими приемами игры в защите. </w:t>
            </w:r>
            <w:proofErr w:type="gramStart"/>
            <w:r w:rsidRPr="00526844">
              <w:rPr>
                <w:rFonts w:ascii="Times New Roman" w:eastAsia="Calibri" w:hAnsi="Times New Roman"/>
                <w:sz w:val="26"/>
                <w:szCs w:val="26"/>
              </w:rPr>
              <w:t>-С</w:t>
            </w:r>
            <w:proofErr w:type="gramEnd"/>
            <w:r w:rsidRPr="00526844">
              <w:rPr>
                <w:rFonts w:ascii="Times New Roman" w:eastAsia="Calibri" w:hAnsi="Times New Roman"/>
                <w:sz w:val="26"/>
                <w:szCs w:val="26"/>
              </w:rPr>
              <w:t>резка, подрезка</w:t>
            </w:r>
          </w:p>
        </w:tc>
        <w:tc>
          <w:tcPr>
            <w:tcW w:w="2393" w:type="dxa"/>
          </w:tcPr>
          <w:p w:rsidR="00EE3A6A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9</w:t>
            </w:r>
          </w:p>
        </w:tc>
      </w:tr>
      <w:tr w:rsidR="00EE3A6A" w:rsidRPr="00584C73" w:rsidTr="00526844">
        <w:tc>
          <w:tcPr>
            <w:tcW w:w="534" w:type="dxa"/>
            <w:vMerge/>
          </w:tcPr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3A6A" w:rsidRPr="00526844" w:rsidRDefault="00EE3A6A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844"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  <w:p w:rsidR="00EE3A6A" w:rsidRPr="00526844" w:rsidRDefault="00EE3A6A" w:rsidP="0052684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 подача мяча на слабо играющего и в незащищенную зону площадки</w:t>
            </w:r>
          </w:p>
          <w:p w:rsidR="00EE3A6A" w:rsidRPr="00526844" w:rsidRDefault="00EE3A6A" w:rsidP="0052684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-разбег для нападающего удара и передача мяча в прыжке через сетку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выбор места для приема мяча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страховка партнера при приеме мяча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прием мяча снизу у сетки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одиночное блокирование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игра после блока</w:t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 страховка блока</w:t>
            </w:r>
          </w:p>
        </w:tc>
        <w:tc>
          <w:tcPr>
            <w:tcW w:w="2393" w:type="dxa"/>
          </w:tcPr>
          <w:p w:rsidR="00EE3A6A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8A27F2" w:rsidRPr="00584C73" w:rsidTr="00526844">
        <w:tc>
          <w:tcPr>
            <w:tcW w:w="534" w:type="dxa"/>
            <w:vMerge w:val="restart"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84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Игровая подготовка</w:t>
            </w: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E3A6A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БАСКЕТБОЛ</w:t>
            </w:r>
          </w:p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26844">
              <w:rPr>
                <w:rFonts w:ascii="Times New Roman" w:eastAsia="Calibri" w:hAnsi="Times New Roman"/>
                <w:sz w:val="26"/>
                <w:szCs w:val="26"/>
              </w:rPr>
              <w:t>- Обучение основным приемам техники игры и тактическим действиям в упрощенной игровой обстановке 2х2, 3х3, 4х4, 5х5 мини-баскетбола.</w:t>
            </w:r>
            <w:r w:rsidRPr="00526844">
              <w:rPr>
                <w:rFonts w:ascii="Times New Roman" w:eastAsia="Calibri" w:hAnsi="Times New Roman"/>
                <w:sz w:val="26"/>
                <w:szCs w:val="26"/>
              </w:rPr>
              <w:br/>
              <w:t>- Привитие навыков соревновательной деятельности в соответствии с правилами мини-баскетбола.</w:t>
            </w: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8A27F2" w:rsidRPr="00584C73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E3A6A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НАСТОЛЬНЫЙ ТЕННИС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Эстафеты с элементами настольного тенниса (на развитие):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 скоростно-силовых качеств, быстроты действий, общей выносливости, гибкости, ловкости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>- Игровые спарринги</w:t>
            </w:r>
            <w:r w:rsidRPr="00526844">
              <w:rPr>
                <w:sz w:val="26"/>
                <w:szCs w:val="26"/>
                <w:u w:val="single"/>
              </w:rPr>
              <w:t>: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 w:line="274" w:lineRule="atLeast"/>
              <w:rPr>
                <w:sz w:val="26"/>
                <w:szCs w:val="26"/>
              </w:rPr>
            </w:pPr>
            <w:r w:rsidRPr="00526844">
              <w:rPr>
                <w:sz w:val="26"/>
                <w:szCs w:val="26"/>
              </w:rPr>
              <w:t xml:space="preserve">- 1 </w:t>
            </w:r>
            <w:proofErr w:type="spellStart"/>
            <w:r w:rsidRPr="00526844">
              <w:rPr>
                <w:sz w:val="26"/>
                <w:szCs w:val="26"/>
              </w:rPr>
              <w:t>х</w:t>
            </w:r>
            <w:proofErr w:type="spellEnd"/>
            <w:r w:rsidRPr="00526844">
              <w:rPr>
                <w:sz w:val="26"/>
                <w:szCs w:val="26"/>
              </w:rPr>
              <w:t xml:space="preserve"> 1, 1 </w:t>
            </w:r>
            <w:proofErr w:type="spellStart"/>
            <w:r w:rsidRPr="00526844">
              <w:rPr>
                <w:sz w:val="26"/>
                <w:szCs w:val="26"/>
              </w:rPr>
              <w:t>х</w:t>
            </w:r>
            <w:proofErr w:type="spellEnd"/>
            <w:r w:rsidRPr="00526844">
              <w:rPr>
                <w:sz w:val="26"/>
                <w:szCs w:val="26"/>
              </w:rPr>
              <w:t xml:space="preserve"> 2, 2 </w:t>
            </w:r>
            <w:proofErr w:type="spellStart"/>
            <w:r w:rsidRPr="00526844">
              <w:rPr>
                <w:sz w:val="26"/>
                <w:szCs w:val="26"/>
              </w:rPr>
              <w:t>х</w:t>
            </w:r>
            <w:proofErr w:type="spellEnd"/>
            <w:r w:rsidRPr="00526844">
              <w:rPr>
                <w:sz w:val="26"/>
                <w:szCs w:val="26"/>
              </w:rPr>
              <w:t xml:space="preserve"> 2</w:t>
            </w: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8A27F2" w:rsidRPr="00584C73" w:rsidTr="00526844">
        <w:tc>
          <w:tcPr>
            <w:tcW w:w="534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27F2" w:rsidRPr="00526844" w:rsidRDefault="008A27F2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01" w:type="dxa"/>
          </w:tcPr>
          <w:p w:rsidR="00EE3A6A" w:rsidRPr="00526844" w:rsidRDefault="00EE3A6A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A27F2" w:rsidRPr="00526844" w:rsidRDefault="008A27F2" w:rsidP="0052684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ВОЛЕЙБОЛ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 xml:space="preserve">-Упражнения для решения задач различных видов подготовки. 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-Упражнения на переключение с одних действий на другие, (нападение-защита, защита-нападение, нападение-защита-нападение).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 xml:space="preserve">-Учебные игры с заданием по технике и тактике игры. </w:t>
            </w:r>
          </w:p>
          <w:p w:rsidR="008A27F2" w:rsidRPr="00526844" w:rsidRDefault="008A27F2" w:rsidP="00526844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526844">
              <w:rPr>
                <w:color w:val="000000"/>
                <w:sz w:val="26"/>
                <w:szCs w:val="26"/>
                <w:shd w:val="clear" w:color="auto" w:fill="FFFFFF"/>
              </w:rPr>
              <w:t>-Игры с установками на игру.</w:t>
            </w:r>
          </w:p>
        </w:tc>
        <w:tc>
          <w:tcPr>
            <w:tcW w:w="2393" w:type="dxa"/>
          </w:tcPr>
          <w:p w:rsidR="008A27F2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584C73" w:rsidRPr="00584C73" w:rsidTr="00D7662A">
        <w:tc>
          <w:tcPr>
            <w:tcW w:w="534" w:type="dxa"/>
          </w:tcPr>
          <w:p w:rsidR="00584C73" w:rsidRPr="00526844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6844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  <w:gridSpan w:val="2"/>
          </w:tcPr>
          <w:p w:rsidR="00584C73" w:rsidRPr="00526844" w:rsidRDefault="00584C73" w:rsidP="0052684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6844">
              <w:rPr>
                <w:rFonts w:ascii="Times New Roman" w:hAnsi="Times New Roman"/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2393" w:type="dxa"/>
          </w:tcPr>
          <w:p w:rsidR="00584C73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84C73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584C73" w:rsidRPr="00584C73" w:rsidTr="00D7662A">
        <w:tc>
          <w:tcPr>
            <w:tcW w:w="7177" w:type="dxa"/>
            <w:gridSpan w:val="3"/>
          </w:tcPr>
          <w:p w:rsidR="00584C73" w:rsidRPr="00526844" w:rsidRDefault="00584C73" w:rsidP="0052684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584C73" w:rsidRPr="00584C73" w:rsidRDefault="00584C73" w:rsidP="005268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84C73">
              <w:rPr>
                <w:rFonts w:ascii="Times New Roman" w:eastAsia="Calibri" w:hAnsi="Times New Roman"/>
                <w:sz w:val="26"/>
                <w:szCs w:val="26"/>
              </w:rPr>
              <w:t>111</w:t>
            </w:r>
          </w:p>
        </w:tc>
      </w:tr>
    </w:tbl>
    <w:p w:rsidR="00D75A50" w:rsidRPr="00757511" w:rsidRDefault="00D75A50" w:rsidP="00757511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91B50" w:rsidRDefault="00F91B50" w:rsidP="00757511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57511" w:rsidRDefault="00757511" w:rsidP="00757511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A3784" w:rsidRPr="00D81C4F" w:rsidRDefault="008A3784" w:rsidP="007E60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81C4F">
        <w:rPr>
          <w:b/>
          <w:bCs/>
          <w:color w:val="000000"/>
          <w:sz w:val="28"/>
          <w:szCs w:val="28"/>
        </w:rPr>
        <w:t xml:space="preserve">Содержание </w:t>
      </w:r>
      <w:r w:rsidR="00F84D96" w:rsidRPr="00D81C4F">
        <w:rPr>
          <w:b/>
          <w:bCs/>
          <w:color w:val="000000"/>
          <w:sz w:val="28"/>
          <w:szCs w:val="28"/>
        </w:rPr>
        <w:t>Программы</w:t>
      </w:r>
    </w:p>
    <w:p w:rsidR="00EE3A6A" w:rsidRDefault="00EE3A6A" w:rsidP="007E60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b/>
          <w:sz w:val="28"/>
          <w:szCs w:val="28"/>
        </w:rPr>
        <w:t>Общая физическая подготовка</w:t>
      </w:r>
      <w:r w:rsidRPr="00D81C4F">
        <w:rPr>
          <w:rFonts w:ascii="Times New Roman" w:hAnsi="Times New Roman"/>
          <w:sz w:val="28"/>
          <w:szCs w:val="28"/>
        </w:rPr>
        <w:t>:</w:t>
      </w:r>
      <w:r w:rsidRPr="00D81C4F">
        <w:rPr>
          <w:rFonts w:ascii="Times New Roman" w:hAnsi="Times New Roman"/>
          <w:sz w:val="28"/>
          <w:szCs w:val="28"/>
        </w:rPr>
        <w:br/>
        <w:t>- Строевые упражнения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рук плечевого пояса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ног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шеи и туловища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всех групп мышц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развития быстроты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развития ловкости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-Упражнения для развития гибкости</w:t>
      </w:r>
    </w:p>
    <w:p w:rsidR="002B2310" w:rsidRP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Упражнения для развития прыгучести.</w:t>
      </w:r>
    </w:p>
    <w:p w:rsidR="002B2310" w:rsidRP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A6A" w:rsidRPr="00D81C4F" w:rsidRDefault="002B2310" w:rsidP="007E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4F">
        <w:rPr>
          <w:rFonts w:ascii="Times New Roman" w:hAnsi="Times New Roman"/>
          <w:b/>
          <w:sz w:val="28"/>
          <w:szCs w:val="28"/>
        </w:rPr>
        <w:t>1.</w:t>
      </w:r>
      <w:r w:rsidR="0032754E" w:rsidRPr="00D81C4F">
        <w:rPr>
          <w:rFonts w:ascii="Times New Roman" w:hAnsi="Times New Roman"/>
          <w:b/>
          <w:sz w:val="28"/>
          <w:szCs w:val="28"/>
        </w:rPr>
        <w:t xml:space="preserve"> </w:t>
      </w:r>
      <w:r w:rsidRPr="00D81C4F">
        <w:rPr>
          <w:rFonts w:ascii="Times New Roman" w:hAnsi="Times New Roman"/>
          <w:b/>
          <w:sz w:val="28"/>
          <w:szCs w:val="28"/>
        </w:rPr>
        <w:t>Общие основы баскетбола: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История возникновения баскетбола в России. Правила игры. Состав команды,</w:t>
      </w:r>
      <w:r w:rsidR="00D81C4F">
        <w:rPr>
          <w:rFonts w:ascii="Times New Roman" w:hAnsi="Times New Roman"/>
          <w:sz w:val="28"/>
          <w:szCs w:val="28"/>
        </w:rPr>
        <w:t xml:space="preserve"> </w:t>
      </w:r>
      <w:r w:rsidRPr="00D81C4F">
        <w:rPr>
          <w:rFonts w:ascii="Times New Roman" w:hAnsi="Times New Roman"/>
          <w:sz w:val="28"/>
          <w:szCs w:val="28"/>
        </w:rPr>
        <w:t>форма игроков.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Влияние физических упражнений на организм человека.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Необходимость разминки в занятиях спортом.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Правила техники безопасности при вы</w:t>
      </w:r>
      <w:r w:rsidR="00D81C4F">
        <w:rPr>
          <w:rFonts w:ascii="Times New Roman" w:hAnsi="Times New Roman"/>
          <w:sz w:val="28"/>
          <w:szCs w:val="28"/>
        </w:rPr>
        <w:t xml:space="preserve">полнении упражнений на занятиях </w:t>
      </w:r>
      <w:r w:rsidRPr="00D81C4F">
        <w:rPr>
          <w:rFonts w:ascii="Times New Roman" w:hAnsi="Times New Roman"/>
          <w:sz w:val="28"/>
          <w:szCs w:val="28"/>
        </w:rPr>
        <w:t>баскетболом.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Гигиена, врачебный контроль и самоконтроль.</w:t>
      </w:r>
    </w:p>
    <w:p w:rsidR="00763629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Правила игры мини-баскетбола, судейская жестикуляция и терминология.</w:t>
      </w:r>
    </w:p>
    <w:p w:rsidR="00D81C4F" w:rsidRPr="00D81C4F" w:rsidRDefault="002B2310" w:rsidP="007E60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1C4F">
        <w:rPr>
          <w:rFonts w:ascii="Times New Roman" w:hAnsi="Times New Roman"/>
          <w:b/>
          <w:sz w:val="28"/>
          <w:szCs w:val="28"/>
          <w:u w:val="single"/>
        </w:rPr>
        <w:t>Техническая подготовка: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Обучение передвижению в стойке баскетболиста.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Обучение технике остановок прыжком и двумя шагами.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Обучение прыжку толчком двух ног и одной ноги.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Повороты вперед и назад.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Ловля мяча двумя руками на месте, в движении, в прыжке</w:t>
      </w:r>
      <w:r w:rsidR="00D81C4F">
        <w:rPr>
          <w:rFonts w:ascii="Times New Roman" w:hAnsi="Times New Roman"/>
          <w:sz w:val="28"/>
          <w:szCs w:val="28"/>
        </w:rPr>
        <w:t xml:space="preserve"> </w:t>
      </w:r>
      <w:r w:rsidRPr="00D81C4F">
        <w:rPr>
          <w:rFonts w:ascii="Times New Roman" w:hAnsi="Times New Roman"/>
          <w:sz w:val="28"/>
          <w:szCs w:val="28"/>
        </w:rPr>
        <w:t>при встречном и параллельном движении.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Передача мяча двумя от груди на месте, в движении, в стену, парами, </w:t>
      </w:r>
      <w:r w:rsidRPr="00D81C4F">
        <w:rPr>
          <w:rFonts w:ascii="Times New Roman" w:hAnsi="Times New Roman"/>
          <w:sz w:val="28"/>
          <w:szCs w:val="28"/>
        </w:rPr>
        <w:br/>
        <w:t>при встречном и параллельном движении.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Ведение мяча на месте, в движ</w:t>
      </w:r>
      <w:r w:rsidR="00D81C4F">
        <w:rPr>
          <w:rFonts w:ascii="Times New Roman" w:hAnsi="Times New Roman"/>
          <w:sz w:val="28"/>
          <w:szCs w:val="28"/>
        </w:rPr>
        <w:t xml:space="preserve">ении, с изменением направления, </w:t>
      </w:r>
      <w:r w:rsidRPr="00D81C4F">
        <w:rPr>
          <w:rFonts w:ascii="Times New Roman" w:hAnsi="Times New Roman"/>
          <w:sz w:val="28"/>
          <w:szCs w:val="28"/>
        </w:rPr>
        <w:t>скорости, высоты отскока.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Броски в кольцо двумя руками от груди с места, слева, справа,</w:t>
      </w:r>
      <w:r w:rsidR="00D81C4F">
        <w:rPr>
          <w:rFonts w:ascii="Times New Roman" w:hAnsi="Times New Roman"/>
          <w:sz w:val="28"/>
          <w:szCs w:val="28"/>
        </w:rPr>
        <w:t xml:space="preserve"> </w:t>
      </w:r>
      <w:r w:rsidRPr="00D81C4F">
        <w:rPr>
          <w:rFonts w:ascii="Times New Roman" w:hAnsi="Times New Roman"/>
          <w:sz w:val="28"/>
          <w:szCs w:val="28"/>
        </w:rPr>
        <w:t>с отскоком от щита, в движении.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Броски в кольцо одной рукой о</w:t>
      </w:r>
      <w:r w:rsidR="00D81C4F">
        <w:rPr>
          <w:rFonts w:ascii="Times New Roman" w:hAnsi="Times New Roman"/>
          <w:sz w:val="28"/>
          <w:szCs w:val="28"/>
        </w:rPr>
        <w:t xml:space="preserve">т плеча на месте слева, справа, </w:t>
      </w:r>
      <w:r w:rsidRPr="00D81C4F">
        <w:rPr>
          <w:rFonts w:ascii="Times New Roman" w:hAnsi="Times New Roman"/>
          <w:sz w:val="28"/>
          <w:szCs w:val="28"/>
        </w:rPr>
        <w:t>с середины, без отскока и с отскоком от щита.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Обучение технике двух шагов с места, в движении.</w:t>
      </w:r>
    </w:p>
    <w:p w:rsidR="002B2310" w:rsidRP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Броски двумя руками от груди с двух шагов.</w:t>
      </w:r>
    </w:p>
    <w:p w:rsidR="00D81C4F" w:rsidRPr="00D81C4F" w:rsidRDefault="002B2310" w:rsidP="007E604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1C4F">
        <w:rPr>
          <w:rFonts w:ascii="Times New Roman" w:hAnsi="Times New Roman"/>
          <w:b/>
          <w:sz w:val="28"/>
          <w:szCs w:val="28"/>
          <w:u w:val="single"/>
        </w:rPr>
        <w:t>Тактическая подготовка: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Нападение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Выход для получения мяча на свободное место.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Обманный выход для отвлечения защитника.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lastRenderedPageBreak/>
        <w:t>- Розыгрыш мяча короткими передачами.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Атака кольца.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«Передай мяч и выходи».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Наведение своего защитника на партнера.</w:t>
      </w:r>
    </w:p>
    <w:p w:rsidR="00D81C4F" w:rsidRDefault="00D81C4F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Противодействие получению мяча.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Противодействие выходу на свободное место.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Противодействие розыгрышу мяча.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Противодействие атаке кольца.</w:t>
      </w:r>
    </w:p>
    <w:p w:rsid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Подстраховка.</w:t>
      </w:r>
    </w:p>
    <w:p w:rsidR="002B2310" w:rsidRPr="00D81C4F" w:rsidRDefault="002B2310" w:rsidP="007E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Система личной защиты.</w:t>
      </w:r>
    </w:p>
    <w:p w:rsidR="00D81C4F" w:rsidRPr="00D81C4F" w:rsidRDefault="002B2310" w:rsidP="007E604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81C4F">
        <w:rPr>
          <w:rFonts w:ascii="Times New Roman" w:hAnsi="Times New Roman"/>
          <w:b/>
          <w:sz w:val="28"/>
          <w:szCs w:val="28"/>
          <w:u w:val="single"/>
        </w:rPr>
        <w:t>Игровая подготовка:</w:t>
      </w:r>
    </w:p>
    <w:p w:rsidR="00D81C4F" w:rsidRDefault="002B2310" w:rsidP="007E604D">
      <w:pPr>
        <w:spacing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2B2310" w:rsidRPr="00D81C4F" w:rsidRDefault="002B2310" w:rsidP="007E604D">
      <w:pPr>
        <w:spacing w:line="240" w:lineRule="auto"/>
        <w:rPr>
          <w:rFonts w:ascii="Times New Roman" w:hAnsi="Times New Roman"/>
          <w:sz w:val="28"/>
          <w:szCs w:val="28"/>
        </w:rPr>
      </w:pPr>
      <w:r w:rsidRPr="00D81C4F">
        <w:rPr>
          <w:rFonts w:ascii="Times New Roman" w:hAnsi="Times New Roman"/>
          <w:sz w:val="28"/>
          <w:szCs w:val="28"/>
        </w:rPr>
        <w:t>- Привитие навыков соревновательной деятельности в соответствии с правилами мини-баскетбола.</w:t>
      </w:r>
    </w:p>
    <w:p w:rsidR="00EE3A6A" w:rsidRPr="00D81C4F" w:rsidRDefault="00EE3A6A" w:rsidP="002B2310">
      <w:pPr>
        <w:rPr>
          <w:rFonts w:ascii="Times New Roman" w:hAnsi="Times New Roman"/>
          <w:sz w:val="28"/>
          <w:szCs w:val="28"/>
        </w:rPr>
      </w:pPr>
    </w:p>
    <w:p w:rsidR="0032754E" w:rsidRPr="00D81C4F" w:rsidRDefault="0032754E" w:rsidP="00EE3A6A">
      <w:pPr>
        <w:pStyle w:val="a3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81C4F">
        <w:rPr>
          <w:b/>
          <w:bCs/>
          <w:color w:val="000000"/>
          <w:sz w:val="28"/>
          <w:szCs w:val="28"/>
          <w:shd w:val="clear" w:color="auto" w:fill="FFFFFF"/>
        </w:rPr>
        <w:t>2. Общие основы настольного тенниса:</w:t>
      </w:r>
    </w:p>
    <w:p w:rsidR="00EE3A6A" w:rsidRPr="00D81C4F" w:rsidRDefault="00EE3A6A" w:rsidP="00D81C4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  <w:shd w:val="clear" w:color="auto" w:fill="FFFFFF"/>
        </w:rPr>
        <w:t>-История развития настольного тенниса в мире и нашей стране.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  <w:shd w:val="clear" w:color="auto" w:fill="FFFFFF"/>
        </w:rPr>
        <w:t>-Достижения теннисистов России на мировой арене.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  <w:shd w:val="clear" w:color="auto" w:fill="FFFFFF"/>
        </w:rPr>
        <w:t xml:space="preserve">-Количество </w:t>
      </w:r>
      <w:proofErr w:type="gramStart"/>
      <w:r w:rsidRPr="00D81C4F">
        <w:rPr>
          <w:sz w:val="28"/>
          <w:szCs w:val="28"/>
          <w:shd w:val="clear" w:color="auto" w:fill="FFFFFF"/>
        </w:rPr>
        <w:t>занимающихся</w:t>
      </w:r>
      <w:proofErr w:type="gramEnd"/>
      <w:r w:rsidRPr="00D81C4F">
        <w:rPr>
          <w:sz w:val="28"/>
          <w:szCs w:val="28"/>
          <w:shd w:val="clear" w:color="auto" w:fill="FFFFFF"/>
        </w:rPr>
        <w:t xml:space="preserve"> в России.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  <w:shd w:val="clear" w:color="auto" w:fill="FFFFFF"/>
        </w:rPr>
        <w:t>-Основные сведения о технике игры, о её значении для роста спортивного мастерства. 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81C4F">
        <w:rPr>
          <w:b/>
          <w:bCs/>
          <w:sz w:val="28"/>
          <w:szCs w:val="28"/>
          <w:u w:val="single"/>
        </w:rPr>
        <w:t>Техническая подготовка: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-Исходные положения (стойки)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а) правосторонняя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б) нейтральная (основная)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в) левосторонняя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-Способы передвижений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 xml:space="preserve">а) </w:t>
      </w:r>
      <w:proofErr w:type="spellStart"/>
      <w:r w:rsidRPr="00D81C4F">
        <w:rPr>
          <w:sz w:val="28"/>
          <w:szCs w:val="28"/>
        </w:rPr>
        <w:t>бесшажный</w:t>
      </w:r>
      <w:proofErr w:type="spellEnd"/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б) шаги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в) прыжки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г) рывки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-Способы держания ракетки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а) вертикальная хватк</w:t>
      </w:r>
      <w:proofErr w:type="gramStart"/>
      <w:r w:rsidRPr="00D81C4F">
        <w:rPr>
          <w:sz w:val="28"/>
          <w:szCs w:val="28"/>
        </w:rPr>
        <w:t>а-</w:t>
      </w:r>
      <w:proofErr w:type="gramEnd"/>
      <w:r w:rsidRPr="00D81C4F">
        <w:rPr>
          <w:sz w:val="28"/>
          <w:szCs w:val="28"/>
        </w:rPr>
        <w:t>«пером»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б) горизонтальная хватка-«рукопожатие»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-Подачи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а) по способу расположения игрока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б) по месту выполнения контакта ракетки с мячом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-Технические приемы нижним вращением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а) срезка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lastRenderedPageBreak/>
        <w:t>б) подрезка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 Технические приемы без вращения мяча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а) толчок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 xml:space="preserve">б) </w:t>
      </w:r>
      <w:proofErr w:type="spellStart"/>
      <w:r w:rsidRPr="00D81C4F">
        <w:rPr>
          <w:sz w:val="28"/>
          <w:szCs w:val="28"/>
        </w:rPr>
        <w:t>откидка</w:t>
      </w:r>
      <w:proofErr w:type="spellEnd"/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в) подставка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-Технические приемы с верхним вращением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а) накат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 xml:space="preserve">б) </w:t>
      </w:r>
      <w:proofErr w:type="spellStart"/>
      <w:r w:rsidRPr="00D81C4F">
        <w:rPr>
          <w:sz w:val="28"/>
          <w:szCs w:val="28"/>
        </w:rPr>
        <w:t>топ</w:t>
      </w:r>
      <w:proofErr w:type="gramStart"/>
      <w:r w:rsidRPr="00D81C4F">
        <w:rPr>
          <w:sz w:val="28"/>
          <w:szCs w:val="28"/>
        </w:rPr>
        <w:t>с</w:t>
      </w:r>
      <w:proofErr w:type="spellEnd"/>
      <w:r w:rsidRPr="00D81C4F">
        <w:rPr>
          <w:sz w:val="28"/>
          <w:szCs w:val="28"/>
        </w:rPr>
        <w:t>-</w:t>
      </w:r>
      <w:proofErr w:type="gramEnd"/>
      <w:r w:rsidRPr="00D81C4F">
        <w:rPr>
          <w:sz w:val="28"/>
          <w:szCs w:val="28"/>
        </w:rPr>
        <w:t xml:space="preserve"> удар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81C4F">
        <w:rPr>
          <w:b/>
          <w:bCs/>
          <w:sz w:val="28"/>
          <w:szCs w:val="28"/>
          <w:u w:val="single"/>
        </w:rPr>
        <w:t>Тактическая подготовка: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bCs/>
          <w:sz w:val="28"/>
          <w:szCs w:val="28"/>
        </w:rPr>
        <w:t>Техника нападения.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i/>
          <w:iCs/>
          <w:sz w:val="28"/>
          <w:szCs w:val="28"/>
        </w:rPr>
        <w:t>Техники передвижения. </w:t>
      </w:r>
      <w:proofErr w:type="spellStart"/>
      <w:r w:rsidRPr="00D81C4F">
        <w:rPr>
          <w:sz w:val="28"/>
          <w:szCs w:val="28"/>
        </w:rPr>
        <w:t>Бесшажный</w:t>
      </w:r>
      <w:proofErr w:type="spellEnd"/>
      <w:r w:rsidRPr="00D81C4F">
        <w:rPr>
          <w:sz w:val="28"/>
          <w:szCs w:val="28"/>
        </w:rPr>
        <w:t xml:space="preserve"> способ передвижения (без переноса ОЦТ; с незначительным переносом ОЦТ; с полным переносом ОЦТ). Шаги (</w:t>
      </w:r>
      <w:proofErr w:type="spellStart"/>
      <w:r w:rsidRPr="00D81C4F">
        <w:rPr>
          <w:sz w:val="28"/>
          <w:szCs w:val="28"/>
        </w:rPr>
        <w:t>одношажный</w:t>
      </w:r>
      <w:proofErr w:type="spellEnd"/>
      <w:r w:rsidRPr="00D81C4F">
        <w:rPr>
          <w:sz w:val="28"/>
          <w:szCs w:val="28"/>
        </w:rPr>
        <w:t xml:space="preserve">, </w:t>
      </w:r>
      <w:proofErr w:type="gramStart"/>
      <w:r w:rsidRPr="00D81C4F">
        <w:rPr>
          <w:sz w:val="28"/>
          <w:szCs w:val="28"/>
        </w:rPr>
        <w:t>приставной</w:t>
      </w:r>
      <w:proofErr w:type="gramEnd"/>
      <w:r w:rsidRPr="00D81C4F">
        <w:rPr>
          <w:sz w:val="28"/>
          <w:szCs w:val="28"/>
        </w:rPr>
        <w:t xml:space="preserve">, </w:t>
      </w:r>
      <w:proofErr w:type="spellStart"/>
      <w:r w:rsidRPr="00D81C4F">
        <w:rPr>
          <w:sz w:val="28"/>
          <w:szCs w:val="28"/>
        </w:rPr>
        <w:t>скрестный</w:t>
      </w:r>
      <w:proofErr w:type="spellEnd"/>
      <w:r w:rsidRPr="00D81C4F">
        <w:rPr>
          <w:sz w:val="28"/>
          <w:szCs w:val="28"/>
        </w:rPr>
        <w:t>). Прыжки (с двух ног, с двух ног на одну, с одной ноги на другую). Рывки (с правой ноги, с левой ноги, с поворотом туловища, с наклоном туловища)        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i/>
          <w:iCs/>
          <w:sz w:val="28"/>
          <w:szCs w:val="28"/>
        </w:rPr>
        <w:t>Техники  подачи</w:t>
      </w:r>
      <w:r w:rsidRPr="00D81C4F">
        <w:rPr>
          <w:sz w:val="28"/>
          <w:szCs w:val="28"/>
        </w:rPr>
        <w:t xml:space="preserve">. </w:t>
      </w:r>
      <w:proofErr w:type="spellStart"/>
      <w:r w:rsidRPr="00D81C4F">
        <w:rPr>
          <w:sz w:val="28"/>
          <w:szCs w:val="28"/>
        </w:rPr>
        <w:t>Подброс</w:t>
      </w:r>
      <w:proofErr w:type="spellEnd"/>
      <w:r w:rsidRPr="00D81C4F">
        <w:rPr>
          <w:sz w:val="28"/>
          <w:szCs w:val="28"/>
        </w:rPr>
        <w:t xml:space="preserve"> мяча. Траектория и направление полета мяча. Точки пересечения плоскостей вращения мяча. Прием подач. Формы распознавания подач соперника.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i/>
          <w:iCs/>
          <w:sz w:val="28"/>
          <w:szCs w:val="28"/>
        </w:rPr>
        <w:t>Игра в нападении</w:t>
      </w:r>
      <w:r w:rsidRPr="00D81C4F">
        <w:rPr>
          <w:sz w:val="28"/>
          <w:szCs w:val="28"/>
        </w:rPr>
        <w:t>. Накат слева, справа.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bCs/>
          <w:sz w:val="28"/>
          <w:szCs w:val="28"/>
        </w:rPr>
        <w:t>Техника защиты.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i/>
          <w:iCs/>
          <w:sz w:val="28"/>
          <w:szCs w:val="28"/>
        </w:rPr>
        <w:t>Техники передвижения.</w:t>
      </w:r>
      <w:r w:rsidRPr="00D81C4F">
        <w:rPr>
          <w:sz w:val="28"/>
          <w:szCs w:val="28"/>
        </w:rPr>
        <w:t> Сочетание способов передвижения с техническими приемами игры в защите. Срезка, подрезка.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D81C4F">
        <w:rPr>
          <w:b/>
          <w:bCs/>
          <w:sz w:val="28"/>
          <w:szCs w:val="28"/>
          <w:u w:val="single"/>
        </w:rPr>
        <w:t>Игровая подготовка: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Эстафеты с элементами настольного тенниса (на развитие):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>- скоростно-силовых качеств, быстроты действий, общей выносливости, гибкости, ловкости</w:t>
      </w:r>
    </w:p>
    <w:p w:rsidR="0032754E" w:rsidRPr="00D81C4F" w:rsidRDefault="0032754E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sz w:val="28"/>
          <w:szCs w:val="28"/>
        </w:rPr>
        <w:t xml:space="preserve">- Игровые спарринги: 1 </w:t>
      </w:r>
      <w:proofErr w:type="spellStart"/>
      <w:r w:rsidRPr="00D81C4F">
        <w:rPr>
          <w:sz w:val="28"/>
          <w:szCs w:val="28"/>
        </w:rPr>
        <w:t>х</w:t>
      </w:r>
      <w:proofErr w:type="spellEnd"/>
      <w:r w:rsidRPr="00D81C4F">
        <w:rPr>
          <w:sz w:val="28"/>
          <w:szCs w:val="28"/>
        </w:rPr>
        <w:t xml:space="preserve"> 1, 1 </w:t>
      </w:r>
      <w:proofErr w:type="spellStart"/>
      <w:r w:rsidRPr="00D81C4F">
        <w:rPr>
          <w:sz w:val="28"/>
          <w:szCs w:val="28"/>
        </w:rPr>
        <w:t>х</w:t>
      </w:r>
      <w:proofErr w:type="spellEnd"/>
      <w:r w:rsidRPr="00D81C4F">
        <w:rPr>
          <w:sz w:val="28"/>
          <w:szCs w:val="28"/>
        </w:rPr>
        <w:t xml:space="preserve"> 2, 2 </w:t>
      </w:r>
      <w:proofErr w:type="spellStart"/>
      <w:r w:rsidRPr="00D81C4F">
        <w:rPr>
          <w:sz w:val="28"/>
          <w:szCs w:val="28"/>
        </w:rPr>
        <w:t>х</w:t>
      </w:r>
      <w:proofErr w:type="spellEnd"/>
      <w:r w:rsidRPr="00D81C4F">
        <w:rPr>
          <w:sz w:val="28"/>
          <w:szCs w:val="28"/>
        </w:rPr>
        <w:t xml:space="preserve"> 2</w:t>
      </w:r>
    </w:p>
    <w:p w:rsidR="00EE3A6A" w:rsidRPr="00D81C4F" w:rsidRDefault="0032754E" w:rsidP="007E604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81C4F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763629" w:rsidRPr="00D81C4F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D81C4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3629" w:rsidRPr="00D81C4F">
        <w:rPr>
          <w:b/>
          <w:bCs/>
          <w:color w:val="000000"/>
          <w:sz w:val="28"/>
          <w:szCs w:val="28"/>
          <w:shd w:val="clear" w:color="auto" w:fill="FFFFFF"/>
        </w:rPr>
        <w:t>Общие основы волейбола: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Развитие волейбола в России и за рубежом.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Физическая подготовка волейболиста.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Техническая подготовка волейболиста.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Тактическая подготовка волейболиста.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Психологическая подготовка волейболиста.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Организация и проведение соревнований по волейболу.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Правила судейства соревнований по волейболу.</w:t>
      </w:r>
    </w:p>
    <w:p w:rsidR="00EE3A6A" w:rsidRPr="00D81C4F" w:rsidRDefault="00763629" w:rsidP="007E604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81C4F">
        <w:rPr>
          <w:b/>
          <w:bCs/>
          <w:color w:val="000000"/>
          <w:sz w:val="28"/>
          <w:szCs w:val="28"/>
          <w:u w:val="single"/>
          <w:shd w:val="clear" w:color="auto" w:fill="FFFFFF"/>
        </w:rPr>
        <w:t>Техническая подготовка: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Стойка волейболиста, её разновидности.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Перемещения:</w:t>
      </w:r>
      <w:r w:rsidR="00D81C4F">
        <w:rPr>
          <w:color w:val="000000"/>
          <w:sz w:val="28"/>
          <w:szCs w:val="28"/>
          <w:shd w:val="clear" w:color="auto" w:fill="FFFFFF"/>
        </w:rPr>
        <w:t xml:space="preserve"> </w:t>
      </w:r>
      <w:r w:rsidRPr="00D81C4F">
        <w:rPr>
          <w:color w:val="000000"/>
          <w:sz w:val="28"/>
          <w:szCs w:val="28"/>
          <w:shd w:val="clear" w:color="auto" w:fill="FFFFFF"/>
        </w:rPr>
        <w:t>приставными шагами вправо, влево, вперед, назад;</w:t>
      </w:r>
      <w:r w:rsidR="00D81C4F">
        <w:rPr>
          <w:color w:val="000000"/>
          <w:sz w:val="28"/>
          <w:szCs w:val="28"/>
          <w:shd w:val="clear" w:color="auto" w:fill="FFFFFF"/>
        </w:rPr>
        <w:t xml:space="preserve"> </w:t>
      </w:r>
      <w:r w:rsidRPr="00D81C4F">
        <w:rPr>
          <w:color w:val="000000"/>
          <w:sz w:val="28"/>
          <w:szCs w:val="28"/>
          <w:shd w:val="clear" w:color="auto" w:fill="FFFFFF"/>
        </w:rPr>
        <w:t>двойной шаг;</w:t>
      </w:r>
      <w:r w:rsidR="00D81C4F">
        <w:rPr>
          <w:color w:val="000000"/>
          <w:sz w:val="28"/>
          <w:szCs w:val="28"/>
          <w:shd w:val="clear" w:color="auto" w:fill="FFFFFF"/>
        </w:rPr>
        <w:t xml:space="preserve"> </w:t>
      </w:r>
      <w:r w:rsidRPr="00D81C4F">
        <w:rPr>
          <w:color w:val="000000"/>
          <w:sz w:val="28"/>
          <w:szCs w:val="28"/>
          <w:shd w:val="clear" w:color="auto" w:fill="FFFFFF"/>
        </w:rPr>
        <w:t>остановки.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Подача мяча:</w:t>
      </w:r>
      <w:r w:rsidRPr="00D81C4F">
        <w:rPr>
          <w:color w:val="000000"/>
          <w:sz w:val="28"/>
          <w:szCs w:val="28"/>
        </w:rPr>
        <w:t> прямая </w:t>
      </w:r>
      <w:r w:rsidRPr="00D81C4F">
        <w:rPr>
          <w:color w:val="000000"/>
          <w:sz w:val="28"/>
          <w:szCs w:val="28"/>
          <w:shd w:val="clear" w:color="auto" w:fill="FFFFFF"/>
        </w:rPr>
        <w:t>верхняя</w:t>
      </w:r>
      <w:r w:rsidRPr="00D81C4F">
        <w:rPr>
          <w:color w:val="000000"/>
          <w:sz w:val="28"/>
          <w:szCs w:val="28"/>
        </w:rPr>
        <w:t>, прямая </w:t>
      </w:r>
      <w:r w:rsidRPr="00D81C4F">
        <w:rPr>
          <w:color w:val="000000"/>
          <w:sz w:val="28"/>
          <w:szCs w:val="28"/>
          <w:shd w:val="clear" w:color="auto" w:fill="FFFFFF"/>
        </w:rPr>
        <w:t>нижняя, боковая.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Передача мяча: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верхняя и нижняя передача двумя руками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передача мяча над собой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движения по кругу вправо и влево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встречная передача в колоннах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lastRenderedPageBreak/>
        <w:t>- в парах с продвижением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из одной зоны в другую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в парах и колоннах через сетку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Нападающий удар: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прямой удар, разбег и прыжок с выносом рук, ударное движение и приземление.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Блокирование: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одиночное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имитация блокирования</w:t>
      </w:r>
    </w:p>
    <w:p w:rsidR="00763629" w:rsidRPr="00D81C4F" w:rsidRDefault="00763629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color w:val="000000"/>
          <w:sz w:val="28"/>
          <w:szCs w:val="28"/>
          <w:shd w:val="clear" w:color="auto" w:fill="FFFFFF"/>
        </w:rPr>
        <w:t>- блокирование нападающего удара (на пониженной и нормальной сетках).</w:t>
      </w:r>
    </w:p>
    <w:p w:rsidR="00D81C4F" w:rsidRPr="007E604D" w:rsidRDefault="00763629" w:rsidP="00D81C4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 </w:t>
      </w:r>
    </w:p>
    <w:p w:rsidR="00D81C4F" w:rsidRDefault="00763629" w:rsidP="007E604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D81C4F">
        <w:rPr>
          <w:b/>
          <w:bCs/>
          <w:color w:val="000000"/>
          <w:sz w:val="28"/>
          <w:szCs w:val="28"/>
          <w:u w:val="single"/>
          <w:shd w:val="clear" w:color="auto" w:fill="FFFFFF"/>
        </w:rPr>
        <w:t>Тактическая подготовка</w:t>
      </w:r>
      <w:r w:rsidRPr="00D81C4F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63629" w:rsidRPr="00D81C4F" w:rsidRDefault="00763629" w:rsidP="007E604D">
      <w:pPr>
        <w:pStyle w:val="a3"/>
        <w:spacing w:before="0" w:beforeAutospacing="0" w:after="0" w:afterAutospacing="0"/>
        <w:rPr>
          <w:sz w:val="28"/>
          <w:szCs w:val="28"/>
        </w:rPr>
      </w:pPr>
      <w:r w:rsidRPr="00D81C4F">
        <w:rPr>
          <w:color w:val="000000"/>
          <w:sz w:val="28"/>
          <w:szCs w:val="28"/>
          <w:shd w:val="clear" w:color="auto" w:fill="FFFFFF"/>
        </w:rPr>
        <w:t>- подача мяча на слабо играющего и в незащищенную зону площадки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-разбег для нападающего удара и передача мяча в прыжке через сетку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выбор места для приема мяча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страховка партнера при приеме мяча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прием мяча снизу у сетки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одиночное блокирование</w:t>
      </w:r>
    </w:p>
    <w:p w:rsid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игра после блока</w:t>
      </w:r>
    </w:p>
    <w:p w:rsidR="00763629" w:rsidRPr="00D81C4F" w:rsidRDefault="00763629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 страховка блока</w:t>
      </w:r>
    </w:p>
    <w:p w:rsidR="00576780" w:rsidRPr="00D81C4F" w:rsidRDefault="00576780" w:rsidP="007E604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81C4F">
        <w:rPr>
          <w:b/>
          <w:color w:val="000000"/>
          <w:sz w:val="28"/>
          <w:szCs w:val="28"/>
          <w:u w:val="single"/>
          <w:shd w:val="clear" w:color="auto" w:fill="FFFFFF"/>
        </w:rPr>
        <w:t>Игровая подготовка:</w:t>
      </w:r>
    </w:p>
    <w:p w:rsidR="00576780" w:rsidRPr="00D81C4F" w:rsidRDefault="00576780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 xml:space="preserve">-Упражнения для решения задач различных видов подготовки. </w:t>
      </w:r>
    </w:p>
    <w:p w:rsidR="00576780" w:rsidRPr="00D81C4F" w:rsidRDefault="00576780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>-Упражнения на переключение с одних действий на другие, (нападение-защита, защита-нападение, нападение-защита-нападение).</w:t>
      </w:r>
    </w:p>
    <w:p w:rsidR="00576780" w:rsidRPr="00D81C4F" w:rsidRDefault="00576780" w:rsidP="007E604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81C4F">
        <w:rPr>
          <w:color w:val="000000"/>
          <w:sz w:val="28"/>
          <w:szCs w:val="28"/>
          <w:shd w:val="clear" w:color="auto" w:fill="FFFFFF"/>
        </w:rPr>
        <w:t xml:space="preserve">-Учебные игры с заданием по технике и тактике игры. </w:t>
      </w:r>
    </w:p>
    <w:p w:rsidR="00576780" w:rsidRPr="00D81C4F" w:rsidRDefault="00576780" w:rsidP="007E604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81C4F">
        <w:rPr>
          <w:color w:val="000000"/>
          <w:sz w:val="28"/>
          <w:szCs w:val="28"/>
          <w:shd w:val="clear" w:color="auto" w:fill="FFFFFF"/>
        </w:rPr>
        <w:t>-Игры с установками на игру.</w:t>
      </w:r>
    </w:p>
    <w:p w:rsidR="00757511" w:rsidRPr="00D81C4F" w:rsidRDefault="00757511" w:rsidP="00D81C4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D61" w:rsidRDefault="00D62D61" w:rsidP="00D81C4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2D61" w:rsidRPr="007E604D" w:rsidRDefault="00417850" w:rsidP="00D81C4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1C4F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777977" w:rsidRPr="00D81C4F" w:rsidRDefault="007E604D" w:rsidP="007E60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С</w:t>
      </w:r>
      <w:r w:rsidR="00777977" w:rsidRPr="00D81C4F">
        <w:rPr>
          <w:b/>
          <w:iCs/>
          <w:color w:val="000000"/>
          <w:sz w:val="28"/>
          <w:szCs w:val="28"/>
          <w:u w:val="single"/>
        </w:rPr>
        <w:t>портивный инвентарь и оборудование: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сетка волейбольная- 2шт.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стойки волейбольные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гимнастическая стенка- 1 шт.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гимнастические скамейки-4шт.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гимнастические маты-6шт.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скакалки- 15 шт.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мячи набивные (масса 1кг)- 3шт.</w:t>
      </w:r>
    </w:p>
    <w:p w:rsidR="00777977" w:rsidRPr="00D81C4F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мячи волейбольные – 8 шт.</w:t>
      </w:r>
    </w:p>
    <w:p w:rsidR="00777977" w:rsidRDefault="00777977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рулетка- 1шт.</w:t>
      </w:r>
    </w:p>
    <w:p w:rsidR="00D7662A" w:rsidRDefault="00D7662A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мячи баскетбольные – 8 шт.</w:t>
      </w:r>
    </w:p>
    <w:p w:rsidR="00D7662A" w:rsidRDefault="00D7662A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баскетбольные щиты с кольцами – 2 шт.</w:t>
      </w:r>
    </w:p>
    <w:p w:rsidR="00D7662A" w:rsidRDefault="00D7662A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стойки баскетбольные </w:t>
      </w:r>
    </w:p>
    <w:p w:rsidR="00D7662A" w:rsidRDefault="00D7662A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7506">
        <w:rPr>
          <w:color w:val="000000"/>
          <w:sz w:val="28"/>
          <w:szCs w:val="28"/>
        </w:rPr>
        <w:t>теннисный</w:t>
      </w:r>
      <w:r>
        <w:rPr>
          <w:color w:val="000000"/>
          <w:sz w:val="28"/>
          <w:szCs w:val="28"/>
        </w:rPr>
        <w:t xml:space="preserve"> стол – 2 шт.</w:t>
      </w:r>
    </w:p>
    <w:p w:rsidR="00D7662A" w:rsidRDefault="00D7662A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E7506">
        <w:rPr>
          <w:color w:val="000000"/>
          <w:sz w:val="28"/>
          <w:szCs w:val="28"/>
        </w:rPr>
        <w:t>теннисные</w:t>
      </w:r>
      <w:r>
        <w:rPr>
          <w:color w:val="000000"/>
          <w:sz w:val="28"/>
          <w:szCs w:val="28"/>
        </w:rPr>
        <w:t xml:space="preserve"> ракетки – 8 шт.</w:t>
      </w:r>
    </w:p>
    <w:p w:rsidR="00D7662A" w:rsidRDefault="00D7662A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7506">
        <w:rPr>
          <w:color w:val="000000"/>
          <w:sz w:val="28"/>
          <w:szCs w:val="28"/>
        </w:rPr>
        <w:t>сетка</w:t>
      </w:r>
      <w:r>
        <w:rPr>
          <w:color w:val="000000"/>
          <w:sz w:val="28"/>
          <w:szCs w:val="28"/>
        </w:rPr>
        <w:t xml:space="preserve"> для теннисного стола – 2 шт.</w:t>
      </w:r>
    </w:p>
    <w:p w:rsidR="00FE7506" w:rsidRPr="00FE7506" w:rsidRDefault="00FE7506" w:rsidP="007E60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теннисные шарики – 4 шт.</w:t>
      </w:r>
    </w:p>
    <w:p w:rsidR="00CE65EA" w:rsidRPr="00D81C4F" w:rsidRDefault="00CE65EA" w:rsidP="007E60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850" w:rsidRPr="00D81C4F" w:rsidRDefault="00417850" w:rsidP="007E604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81C4F">
        <w:rPr>
          <w:rFonts w:ascii="Times New Roman" w:hAnsi="Times New Roman"/>
          <w:b/>
          <w:bCs/>
          <w:i/>
          <w:color w:val="000000"/>
          <w:sz w:val="28"/>
          <w:szCs w:val="28"/>
        </w:rPr>
        <w:t>Информационное оборудование</w:t>
      </w:r>
    </w:p>
    <w:p w:rsidR="00777977" w:rsidRPr="00D81C4F" w:rsidRDefault="00777977" w:rsidP="007E60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проектор;</w:t>
      </w:r>
    </w:p>
    <w:p w:rsidR="00777977" w:rsidRPr="00D81C4F" w:rsidRDefault="00777977" w:rsidP="007E60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экран;</w:t>
      </w:r>
    </w:p>
    <w:p w:rsidR="00777977" w:rsidRPr="00D81C4F" w:rsidRDefault="00777977" w:rsidP="007E60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видео – диски;</w:t>
      </w:r>
    </w:p>
    <w:p w:rsidR="00777977" w:rsidRPr="00D81C4F" w:rsidRDefault="00777977" w:rsidP="007E60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магнитофон;</w:t>
      </w:r>
    </w:p>
    <w:p w:rsidR="00777977" w:rsidRPr="00D81C4F" w:rsidRDefault="00777977" w:rsidP="007E60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1C4F">
        <w:rPr>
          <w:color w:val="000000"/>
          <w:sz w:val="28"/>
          <w:szCs w:val="28"/>
        </w:rPr>
        <w:t>компьютер.</w:t>
      </w:r>
    </w:p>
    <w:p w:rsidR="00D62D61" w:rsidRDefault="00D62D61" w:rsidP="00D81C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6AC2" w:rsidRPr="00D62D61" w:rsidRDefault="00776AC2" w:rsidP="007E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D6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46F92" w:rsidRDefault="007E604D" w:rsidP="007E604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6F92">
        <w:rPr>
          <w:rFonts w:ascii="Times New Roman" w:hAnsi="Times New Roman"/>
          <w:sz w:val="28"/>
          <w:szCs w:val="28"/>
        </w:rPr>
        <w:t>.</w:t>
      </w:r>
      <w:r w:rsidR="00246F92" w:rsidRPr="00855A09">
        <w:rPr>
          <w:rFonts w:ascii="Times New Roman" w:hAnsi="Times New Roman"/>
          <w:sz w:val="28"/>
          <w:szCs w:val="28"/>
        </w:rPr>
        <w:t xml:space="preserve"> Железняк Ю.Д., Портнов Ю.М. Спортивные игры: Совершенствование спортивного мастерства: Учеб. для студ. </w:t>
      </w:r>
      <w:proofErr w:type="spellStart"/>
      <w:r w:rsidR="00246F92" w:rsidRPr="00855A09">
        <w:rPr>
          <w:rFonts w:ascii="Times New Roman" w:hAnsi="Times New Roman"/>
          <w:sz w:val="28"/>
          <w:szCs w:val="28"/>
        </w:rPr>
        <w:t>высш</w:t>
      </w:r>
      <w:proofErr w:type="gramStart"/>
      <w:r w:rsidR="00246F92" w:rsidRPr="00855A09">
        <w:rPr>
          <w:rFonts w:ascii="Times New Roman" w:hAnsi="Times New Roman"/>
          <w:sz w:val="28"/>
          <w:szCs w:val="28"/>
        </w:rPr>
        <w:t>.у</w:t>
      </w:r>
      <w:proofErr w:type="gramEnd"/>
      <w:r w:rsidR="00246F92" w:rsidRPr="00855A09">
        <w:rPr>
          <w:rFonts w:ascii="Times New Roman" w:hAnsi="Times New Roman"/>
          <w:sz w:val="28"/>
          <w:szCs w:val="28"/>
        </w:rPr>
        <w:t>чеб</w:t>
      </w:r>
      <w:proofErr w:type="spellEnd"/>
      <w:r w:rsidR="00246F92" w:rsidRPr="00855A09">
        <w:rPr>
          <w:rFonts w:ascii="Times New Roman" w:hAnsi="Times New Roman"/>
          <w:sz w:val="28"/>
          <w:szCs w:val="28"/>
        </w:rPr>
        <w:t xml:space="preserve">. заведений. [Текст] / Ю.Д.Железняк, Ю.М.Портнов.  - М.: Издательский центр «Академия», 2004.-400 </w:t>
      </w:r>
      <w:proofErr w:type="gramStart"/>
      <w:r w:rsidR="00246F92" w:rsidRPr="00855A09">
        <w:rPr>
          <w:rFonts w:ascii="Times New Roman" w:hAnsi="Times New Roman"/>
          <w:sz w:val="28"/>
          <w:szCs w:val="28"/>
        </w:rPr>
        <w:t>с</w:t>
      </w:r>
      <w:proofErr w:type="gramEnd"/>
      <w:r w:rsidR="00246F92" w:rsidRPr="00855A09">
        <w:rPr>
          <w:rFonts w:ascii="Times New Roman" w:hAnsi="Times New Roman"/>
          <w:sz w:val="28"/>
          <w:szCs w:val="28"/>
        </w:rPr>
        <w:t xml:space="preserve">. </w:t>
      </w:r>
    </w:p>
    <w:p w:rsidR="00246F92" w:rsidRDefault="007E604D" w:rsidP="007E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F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46F92" w:rsidRPr="00855A09">
        <w:rPr>
          <w:rFonts w:ascii="Times New Roman" w:hAnsi="Times New Roman"/>
          <w:sz w:val="28"/>
          <w:szCs w:val="28"/>
        </w:rPr>
        <w:t>Костюков</w:t>
      </w:r>
      <w:proofErr w:type="spellEnd"/>
      <w:r w:rsidR="00246F92" w:rsidRPr="00855A09">
        <w:rPr>
          <w:rFonts w:ascii="Times New Roman" w:hAnsi="Times New Roman"/>
          <w:sz w:val="28"/>
          <w:szCs w:val="28"/>
        </w:rPr>
        <w:t xml:space="preserve"> В.В. </w:t>
      </w:r>
      <w:r w:rsidR="00246F92" w:rsidRPr="00855A0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Методика балльной оценки уровня игровой подготовленности спортсменов </w:t>
      </w:r>
      <w:r w:rsidR="00246F92" w:rsidRPr="00855A09">
        <w:rPr>
          <w:rFonts w:ascii="Times New Roman" w:hAnsi="Times New Roman"/>
          <w:sz w:val="28"/>
          <w:szCs w:val="28"/>
        </w:rPr>
        <w:t xml:space="preserve">[Текст] / В.В. </w:t>
      </w:r>
      <w:proofErr w:type="spellStart"/>
      <w:r w:rsidR="00246F92" w:rsidRPr="00855A09">
        <w:rPr>
          <w:rFonts w:ascii="Times New Roman" w:hAnsi="Times New Roman"/>
          <w:sz w:val="28"/>
          <w:szCs w:val="28"/>
        </w:rPr>
        <w:t>Костюков</w:t>
      </w:r>
      <w:proofErr w:type="spellEnd"/>
      <w:r w:rsidR="00246F92" w:rsidRPr="00855A09">
        <w:rPr>
          <w:rFonts w:ascii="Times New Roman" w:hAnsi="Times New Roman"/>
          <w:sz w:val="28"/>
          <w:szCs w:val="28"/>
        </w:rPr>
        <w:t xml:space="preserve"> // Теория и практика физической культуры. – 2017. - №5. – С. 94-101.</w:t>
      </w:r>
    </w:p>
    <w:p w:rsidR="00246F92" w:rsidRPr="00D15852" w:rsidRDefault="007E604D" w:rsidP="007E60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526844">
        <w:rPr>
          <w:sz w:val="28"/>
          <w:szCs w:val="28"/>
        </w:rPr>
        <w:t>.</w:t>
      </w:r>
      <w:r w:rsidR="00246F92">
        <w:rPr>
          <w:sz w:val="28"/>
          <w:szCs w:val="28"/>
        </w:rPr>
        <w:t xml:space="preserve"> .</w:t>
      </w:r>
      <w:r w:rsidR="00246F92" w:rsidRPr="00D15852">
        <w:rPr>
          <w:sz w:val="28"/>
          <w:szCs w:val="28"/>
        </w:rPr>
        <w:t>Спортивные игры</w:t>
      </w:r>
      <w:proofErr w:type="gramStart"/>
      <w:r w:rsidR="00246F92" w:rsidRPr="00D15852">
        <w:rPr>
          <w:sz w:val="28"/>
          <w:szCs w:val="28"/>
        </w:rPr>
        <w:t>.</w:t>
      </w:r>
      <w:proofErr w:type="gramEnd"/>
      <w:r w:rsidR="00246F92" w:rsidRPr="00D15852">
        <w:rPr>
          <w:sz w:val="28"/>
          <w:szCs w:val="28"/>
        </w:rPr>
        <w:t xml:space="preserve"> /</w:t>
      </w:r>
      <w:proofErr w:type="gramStart"/>
      <w:r w:rsidR="00246F92" w:rsidRPr="00D15852">
        <w:rPr>
          <w:sz w:val="28"/>
          <w:szCs w:val="28"/>
        </w:rPr>
        <w:t>п</w:t>
      </w:r>
      <w:proofErr w:type="gramEnd"/>
      <w:r w:rsidR="00246F92" w:rsidRPr="00D15852">
        <w:rPr>
          <w:sz w:val="28"/>
          <w:szCs w:val="28"/>
        </w:rPr>
        <w:t>од. ред. Желез</w:t>
      </w:r>
      <w:r w:rsidR="00246F92">
        <w:rPr>
          <w:sz w:val="28"/>
          <w:szCs w:val="28"/>
        </w:rPr>
        <w:t xml:space="preserve">няка Ю. Д. Портнова Ю. М.- </w:t>
      </w:r>
      <w:r w:rsidR="00246F92" w:rsidRPr="00D15852">
        <w:rPr>
          <w:sz w:val="28"/>
          <w:szCs w:val="28"/>
        </w:rPr>
        <w:t xml:space="preserve">: Издательский центр </w:t>
      </w:r>
      <w:r w:rsidR="00246F92" w:rsidRPr="00D15852">
        <w:rPr>
          <w:sz w:val="28"/>
          <w:szCs w:val="28"/>
        </w:rPr>
        <w:tab/>
        <w:t xml:space="preserve">«Академия »; 2001 -97-109 с. </w:t>
      </w:r>
    </w:p>
    <w:p w:rsidR="00246F92" w:rsidRPr="00526844" w:rsidRDefault="007E604D" w:rsidP="007E604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526844">
        <w:rPr>
          <w:rFonts w:ascii="Times New Roman" w:hAnsi="Times New Roman"/>
          <w:iCs/>
          <w:sz w:val="28"/>
          <w:szCs w:val="28"/>
        </w:rPr>
        <w:t>.</w:t>
      </w:r>
      <w:r w:rsidR="00246F92" w:rsidRPr="00526844">
        <w:rPr>
          <w:rFonts w:ascii="Times New Roman" w:hAnsi="Times New Roman"/>
          <w:iCs/>
          <w:sz w:val="28"/>
          <w:szCs w:val="28"/>
        </w:rPr>
        <w:t xml:space="preserve"> .Беляев А.В. </w:t>
      </w:r>
      <w:r w:rsidR="00246F92" w:rsidRPr="00526844">
        <w:rPr>
          <w:rFonts w:ascii="Times New Roman" w:hAnsi="Times New Roman"/>
          <w:sz w:val="28"/>
          <w:szCs w:val="28"/>
        </w:rPr>
        <w:t xml:space="preserve">Волейбол на уроке физической культуры. А.В. Беляев. – М.: Физкультура и спорт, 2015. – 144 </w:t>
      </w:r>
      <w:proofErr w:type="gramStart"/>
      <w:r w:rsidR="00246F92" w:rsidRPr="00526844">
        <w:rPr>
          <w:rFonts w:ascii="Times New Roman" w:hAnsi="Times New Roman"/>
          <w:sz w:val="28"/>
          <w:szCs w:val="28"/>
        </w:rPr>
        <w:t>с</w:t>
      </w:r>
      <w:proofErr w:type="gramEnd"/>
      <w:r w:rsidR="00246F92" w:rsidRPr="00526844">
        <w:rPr>
          <w:rFonts w:ascii="Times New Roman" w:hAnsi="Times New Roman"/>
          <w:sz w:val="28"/>
          <w:szCs w:val="28"/>
        </w:rPr>
        <w:t xml:space="preserve">. </w:t>
      </w:r>
    </w:p>
    <w:p w:rsidR="00246F92" w:rsidRPr="00526844" w:rsidRDefault="007E604D" w:rsidP="007E604D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46F92" w:rsidRPr="00526844">
        <w:rPr>
          <w:sz w:val="28"/>
          <w:szCs w:val="28"/>
        </w:rPr>
        <w:t xml:space="preserve">. Железняк Ю.Д. </w:t>
      </w:r>
      <w:r w:rsidR="00246F92" w:rsidRPr="00526844">
        <w:rPr>
          <w:bCs/>
          <w:sz w:val="28"/>
          <w:szCs w:val="28"/>
        </w:rPr>
        <w:t>Примерная программа спортивной подготовки по виду спорта «Волейбол»</w:t>
      </w:r>
      <w:r w:rsidR="00246F92" w:rsidRPr="00526844">
        <w:rPr>
          <w:sz w:val="28"/>
          <w:szCs w:val="28"/>
        </w:rPr>
        <w:t xml:space="preserve"> / </w:t>
      </w:r>
      <w:r w:rsidR="00246F92" w:rsidRPr="00526844">
        <w:rPr>
          <w:bCs/>
          <w:sz w:val="28"/>
          <w:szCs w:val="28"/>
        </w:rPr>
        <w:t xml:space="preserve">Ю.Д. Железняк, В.В. </w:t>
      </w:r>
      <w:proofErr w:type="spellStart"/>
      <w:r w:rsidR="00246F92" w:rsidRPr="00526844">
        <w:rPr>
          <w:bCs/>
          <w:sz w:val="28"/>
          <w:szCs w:val="28"/>
        </w:rPr>
        <w:t>Костюков</w:t>
      </w:r>
      <w:proofErr w:type="spellEnd"/>
      <w:r w:rsidR="00246F92" w:rsidRPr="00526844">
        <w:rPr>
          <w:bCs/>
          <w:sz w:val="28"/>
          <w:szCs w:val="28"/>
        </w:rPr>
        <w:t xml:space="preserve">, А.В. </w:t>
      </w:r>
      <w:proofErr w:type="spellStart"/>
      <w:r w:rsidR="00246F92" w:rsidRPr="00526844">
        <w:rPr>
          <w:bCs/>
          <w:sz w:val="28"/>
          <w:szCs w:val="28"/>
        </w:rPr>
        <w:t>Чачин</w:t>
      </w:r>
      <w:proofErr w:type="spellEnd"/>
      <w:r w:rsidR="00246F92" w:rsidRPr="00526844">
        <w:rPr>
          <w:bCs/>
          <w:sz w:val="28"/>
          <w:szCs w:val="28"/>
        </w:rPr>
        <w:t xml:space="preserve">. - </w:t>
      </w:r>
      <w:r w:rsidR="00246F92" w:rsidRPr="00526844">
        <w:rPr>
          <w:sz w:val="28"/>
          <w:szCs w:val="28"/>
        </w:rPr>
        <w:t xml:space="preserve">ФГБУ «Федеральный центр подготовки спортивного резерва», 2016. – 193 </w:t>
      </w:r>
      <w:proofErr w:type="gramStart"/>
      <w:r w:rsidR="00246F92" w:rsidRPr="00526844">
        <w:rPr>
          <w:sz w:val="28"/>
          <w:szCs w:val="28"/>
        </w:rPr>
        <w:t>с</w:t>
      </w:r>
      <w:proofErr w:type="gramEnd"/>
      <w:r w:rsidR="00246F92" w:rsidRPr="00526844">
        <w:rPr>
          <w:sz w:val="28"/>
          <w:szCs w:val="28"/>
        </w:rPr>
        <w:t>.</w:t>
      </w:r>
    </w:p>
    <w:p w:rsidR="006E07C4" w:rsidRPr="007E604D" w:rsidRDefault="007E604D" w:rsidP="007E6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6F92" w:rsidRPr="00526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6844" w:rsidRPr="00526844">
        <w:rPr>
          <w:rFonts w:ascii="Times New Roman" w:hAnsi="Times New Roman"/>
          <w:sz w:val="28"/>
          <w:szCs w:val="28"/>
        </w:rPr>
        <w:t>Байгулов</w:t>
      </w:r>
      <w:proofErr w:type="spellEnd"/>
      <w:r w:rsidR="00526844" w:rsidRPr="00526844">
        <w:rPr>
          <w:rFonts w:ascii="Times New Roman" w:hAnsi="Times New Roman"/>
          <w:sz w:val="28"/>
          <w:szCs w:val="28"/>
        </w:rPr>
        <w:t xml:space="preserve"> Ю.П. На</w:t>
      </w:r>
      <w:r w:rsidR="00246F92" w:rsidRPr="00526844">
        <w:rPr>
          <w:rFonts w:ascii="Times New Roman" w:hAnsi="Times New Roman"/>
          <w:sz w:val="28"/>
          <w:szCs w:val="28"/>
        </w:rPr>
        <w:t>с</w:t>
      </w:r>
      <w:r w:rsidR="00526844" w:rsidRPr="00526844">
        <w:rPr>
          <w:rFonts w:ascii="Times New Roman" w:hAnsi="Times New Roman"/>
          <w:sz w:val="28"/>
          <w:szCs w:val="28"/>
        </w:rPr>
        <w:t>т</w:t>
      </w:r>
      <w:r w:rsidR="00246F92" w:rsidRPr="00526844">
        <w:rPr>
          <w:rFonts w:ascii="Times New Roman" w:hAnsi="Times New Roman"/>
          <w:sz w:val="28"/>
          <w:szCs w:val="28"/>
        </w:rPr>
        <w:t>ольный теннис:</w:t>
      </w:r>
      <w:r w:rsidR="00526844" w:rsidRPr="00526844">
        <w:rPr>
          <w:rFonts w:ascii="Times New Roman" w:hAnsi="Times New Roman"/>
          <w:sz w:val="28"/>
          <w:szCs w:val="28"/>
        </w:rPr>
        <w:t xml:space="preserve"> </w:t>
      </w:r>
      <w:r w:rsidR="00246F92" w:rsidRPr="00526844">
        <w:rPr>
          <w:rFonts w:ascii="Times New Roman" w:hAnsi="Times New Roman"/>
          <w:sz w:val="28"/>
          <w:szCs w:val="28"/>
        </w:rPr>
        <w:t>Вчера, сегодня, завтра.- М.: Физкультура и спорт, 2006</w:t>
      </w:r>
    </w:p>
    <w:sectPr w:rsidR="006E07C4" w:rsidRPr="007E604D" w:rsidSect="0004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81"/>
    <w:multiLevelType w:val="multilevel"/>
    <w:tmpl w:val="92E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A4B"/>
    <w:multiLevelType w:val="multilevel"/>
    <w:tmpl w:val="B28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915893"/>
    <w:multiLevelType w:val="multilevel"/>
    <w:tmpl w:val="971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7F44"/>
    <w:multiLevelType w:val="multilevel"/>
    <w:tmpl w:val="71C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5673"/>
    <w:multiLevelType w:val="multilevel"/>
    <w:tmpl w:val="6D003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C4E6AC7"/>
    <w:multiLevelType w:val="multilevel"/>
    <w:tmpl w:val="6324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B5D26"/>
    <w:multiLevelType w:val="multilevel"/>
    <w:tmpl w:val="831643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3FFD0D82"/>
    <w:multiLevelType w:val="multilevel"/>
    <w:tmpl w:val="CCF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2E46"/>
    <w:multiLevelType w:val="multilevel"/>
    <w:tmpl w:val="E21A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823FE"/>
    <w:multiLevelType w:val="multilevel"/>
    <w:tmpl w:val="1DB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C33EB8"/>
    <w:multiLevelType w:val="multilevel"/>
    <w:tmpl w:val="A4E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03F"/>
    <w:multiLevelType w:val="multilevel"/>
    <w:tmpl w:val="CD109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4891DE2"/>
    <w:multiLevelType w:val="multilevel"/>
    <w:tmpl w:val="4B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11ECA"/>
    <w:multiLevelType w:val="multilevel"/>
    <w:tmpl w:val="BF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92BC0"/>
    <w:multiLevelType w:val="multilevel"/>
    <w:tmpl w:val="2E6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413F0F"/>
    <w:multiLevelType w:val="multilevel"/>
    <w:tmpl w:val="CD7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E4D04"/>
    <w:multiLevelType w:val="multilevel"/>
    <w:tmpl w:val="CB5A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50"/>
    <w:rsid w:val="00001ED4"/>
    <w:rsid w:val="00026EB9"/>
    <w:rsid w:val="00027189"/>
    <w:rsid w:val="00042BB9"/>
    <w:rsid w:val="00045BB5"/>
    <w:rsid w:val="00057151"/>
    <w:rsid w:val="00092B41"/>
    <w:rsid w:val="000A07E9"/>
    <w:rsid w:val="000B5013"/>
    <w:rsid w:val="000D1141"/>
    <w:rsid w:val="000D7272"/>
    <w:rsid w:val="00100885"/>
    <w:rsid w:val="00102695"/>
    <w:rsid w:val="0011280E"/>
    <w:rsid w:val="001612A7"/>
    <w:rsid w:val="00196DD1"/>
    <w:rsid w:val="001F6B60"/>
    <w:rsid w:val="0022142E"/>
    <w:rsid w:val="00236434"/>
    <w:rsid w:val="00246F92"/>
    <w:rsid w:val="00261252"/>
    <w:rsid w:val="0027319D"/>
    <w:rsid w:val="00274C0B"/>
    <w:rsid w:val="0027767A"/>
    <w:rsid w:val="00281A10"/>
    <w:rsid w:val="00286DC2"/>
    <w:rsid w:val="002B2310"/>
    <w:rsid w:val="0032754E"/>
    <w:rsid w:val="0034510E"/>
    <w:rsid w:val="003A060D"/>
    <w:rsid w:val="003B13F9"/>
    <w:rsid w:val="003F7D9C"/>
    <w:rsid w:val="00417850"/>
    <w:rsid w:val="00427D06"/>
    <w:rsid w:val="00452324"/>
    <w:rsid w:val="004659B9"/>
    <w:rsid w:val="004774F4"/>
    <w:rsid w:val="004D5504"/>
    <w:rsid w:val="005132B7"/>
    <w:rsid w:val="00517DFD"/>
    <w:rsid w:val="00526844"/>
    <w:rsid w:val="00550964"/>
    <w:rsid w:val="00574B2A"/>
    <w:rsid w:val="00576780"/>
    <w:rsid w:val="00584C73"/>
    <w:rsid w:val="005A7418"/>
    <w:rsid w:val="005C538D"/>
    <w:rsid w:val="005E05D6"/>
    <w:rsid w:val="005F7177"/>
    <w:rsid w:val="00633DD5"/>
    <w:rsid w:val="00683AAE"/>
    <w:rsid w:val="006B0B95"/>
    <w:rsid w:val="006B2447"/>
    <w:rsid w:val="006B7EFA"/>
    <w:rsid w:val="006C35C7"/>
    <w:rsid w:val="006E07C4"/>
    <w:rsid w:val="006E75AA"/>
    <w:rsid w:val="0071119A"/>
    <w:rsid w:val="007125B7"/>
    <w:rsid w:val="00757511"/>
    <w:rsid w:val="00763629"/>
    <w:rsid w:val="00776AC2"/>
    <w:rsid w:val="00777977"/>
    <w:rsid w:val="007E604D"/>
    <w:rsid w:val="007F3DD2"/>
    <w:rsid w:val="008354F6"/>
    <w:rsid w:val="008849C1"/>
    <w:rsid w:val="00894A26"/>
    <w:rsid w:val="008A1178"/>
    <w:rsid w:val="008A27F2"/>
    <w:rsid w:val="008A3784"/>
    <w:rsid w:val="008F5E10"/>
    <w:rsid w:val="0096208F"/>
    <w:rsid w:val="00977437"/>
    <w:rsid w:val="00991132"/>
    <w:rsid w:val="009B41D6"/>
    <w:rsid w:val="009E0A76"/>
    <w:rsid w:val="009F6CF4"/>
    <w:rsid w:val="00A02D86"/>
    <w:rsid w:val="00A070D6"/>
    <w:rsid w:val="00A77F2B"/>
    <w:rsid w:val="00AF4278"/>
    <w:rsid w:val="00B06C28"/>
    <w:rsid w:val="00B114FD"/>
    <w:rsid w:val="00B72BC8"/>
    <w:rsid w:val="00BE06BA"/>
    <w:rsid w:val="00C11F28"/>
    <w:rsid w:val="00C12657"/>
    <w:rsid w:val="00C5756D"/>
    <w:rsid w:val="00C71355"/>
    <w:rsid w:val="00C724D4"/>
    <w:rsid w:val="00C80319"/>
    <w:rsid w:val="00CA4E2D"/>
    <w:rsid w:val="00CC439C"/>
    <w:rsid w:val="00CE3394"/>
    <w:rsid w:val="00CE65EA"/>
    <w:rsid w:val="00CF5D39"/>
    <w:rsid w:val="00D162E1"/>
    <w:rsid w:val="00D45DD3"/>
    <w:rsid w:val="00D52771"/>
    <w:rsid w:val="00D55498"/>
    <w:rsid w:val="00D62D61"/>
    <w:rsid w:val="00D6379B"/>
    <w:rsid w:val="00D75A50"/>
    <w:rsid w:val="00D7662A"/>
    <w:rsid w:val="00D81A39"/>
    <w:rsid w:val="00D81C4F"/>
    <w:rsid w:val="00E35C6B"/>
    <w:rsid w:val="00EA5F00"/>
    <w:rsid w:val="00EE3A6A"/>
    <w:rsid w:val="00EF3060"/>
    <w:rsid w:val="00F249D8"/>
    <w:rsid w:val="00F43ED1"/>
    <w:rsid w:val="00F84D96"/>
    <w:rsid w:val="00F91B50"/>
    <w:rsid w:val="00FA1770"/>
    <w:rsid w:val="00FC7112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249D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6AC2"/>
    <w:pPr>
      <w:ind w:left="720"/>
      <w:contextualSpacing/>
    </w:pPr>
    <w:rPr>
      <w:rFonts w:eastAsia="Calibri"/>
      <w:lang w:eastAsia="en-US"/>
    </w:rPr>
  </w:style>
  <w:style w:type="paragraph" w:customStyle="1" w:styleId="c55">
    <w:name w:val="c55"/>
    <w:basedOn w:val="a"/>
    <w:rsid w:val="00F43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43ED1"/>
  </w:style>
  <w:style w:type="paragraph" w:customStyle="1" w:styleId="c1">
    <w:name w:val="c1"/>
    <w:basedOn w:val="a"/>
    <w:rsid w:val="004D5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D5504"/>
  </w:style>
  <w:style w:type="paragraph" w:styleId="a6">
    <w:name w:val="Balloon Text"/>
    <w:basedOn w:val="a"/>
    <w:link w:val="a7"/>
    <w:uiPriority w:val="99"/>
    <w:semiHidden/>
    <w:unhideWhenUsed/>
    <w:rsid w:val="006B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9</cp:revision>
  <cp:lastPrinted>2021-10-06T16:51:00Z</cp:lastPrinted>
  <dcterms:created xsi:type="dcterms:W3CDTF">2021-09-28T13:21:00Z</dcterms:created>
  <dcterms:modified xsi:type="dcterms:W3CDTF">2021-10-08T08:48:00Z</dcterms:modified>
</cp:coreProperties>
</file>