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50F" w:rsidRPr="003A01B9" w:rsidRDefault="004D2396" w:rsidP="004D2396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39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6865" cy="9499600"/>
            <wp:effectExtent l="0" t="0" r="0" b="0"/>
            <wp:docPr id="1" name="Рисунок 1" descr="D:\Рабочий стол\Сканы р.п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9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3948" r="-917" b="6748"/>
                    <a:stretch/>
                  </pic:blipFill>
                  <pic:spPr bwMode="auto">
                    <a:xfrm>
                      <a:off x="0" y="0"/>
                      <a:ext cx="6671433" cy="950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5750F" w:rsidRPr="003A01B9">
        <w:rPr>
          <w:rFonts w:ascii="Times New Roman" w:hAnsi="Times New Roman" w:cs="Times New Roman"/>
          <w:b/>
          <w:sz w:val="26"/>
          <w:szCs w:val="26"/>
        </w:rPr>
        <w:lastRenderedPageBreak/>
        <w:t>1. Пояснительная записка</w:t>
      </w:r>
    </w:p>
    <w:p w:rsidR="00F5750F" w:rsidRPr="003A01B9" w:rsidRDefault="00F5750F" w:rsidP="00F575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750F" w:rsidRPr="003A01B9" w:rsidRDefault="00601B7D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Авторская </w:t>
      </w:r>
      <w:r w:rsidR="00F5750F" w:rsidRPr="003A01B9">
        <w:rPr>
          <w:rFonts w:ascii="Times New Roman" w:hAnsi="Times New Roman" w:cs="Times New Roman"/>
          <w:sz w:val="26"/>
          <w:szCs w:val="26"/>
        </w:rPr>
        <w:t>дополнительная образовательная программа х</w:t>
      </w:r>
      <w:r w:rsidR="00614632">
        <w:rPr>
          <w:rFonts w:ascii="Times New Roman" w:hAnsi="Times New Roman" w:cs="Times New Roman"/>
          <w:sz w:val="26"/>
          <w:szCs w:val="26"/>
        </w:rPr>
        <w:t>ореографической студии «На старте</w:t>
      </w:r>
      <w:r w:rsidR="00F5750F" w:rsidRPr="003A01B9">
        <w:rPr>
          <w:rFonts w:ascii="Times New Roman" w:hAnsi="Times New Roman" w:cs="Times New Roman"/>
          <w:sz w:val="26"/>
          <w:szCs w:val="26"/>
        </w:rPr>
        <w:t xml:space="preserve">» (далее – Программа) </w:t>
      </w:r>
      <w:r w:rsidR="00F5750F" w:rsidRPr="003A01B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разработана на </w:t>
      </w:r>
      <w:r w:rsidR="00F5750F" w:rsidRPr="003A01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основе методического пособия «Физическая культура. Ритмические упражнения, хореография и игры», - М.: Дрофа, 2003г, </w:t>
      </w:r>
      <w:proofErr w:type="gramStart"/>
      <w:r w:rsidR="00F5750F" w:rsidRPr="003A01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автор  Г.</w:t>
      </w:r>
      <w:proofErr w:type="gramEnd"/>
      <w:r w:rsidR="00F5750F" w:rsidRPr="003A01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А.  </w:t>
      </w:r>
      <w:proofErr w:type="spellStart"/>
      <w:r w:rsidR="00F5750F" w:rsidRPr="003A01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Колодницкий</w:t>
      </w:r>
      <w:proofErr w:type="spellEnd"/>
      <w:r w:rsidR="00F5750F" w:rsidRPr="003A01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proofErr w:type="gramStart"/>
      <w:r w:rsidR="00F5750F" w:rsidRPr="003A01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F5750F" w:rsidRPr="003A01B9">
        <w:rPr>
          <w:rFonts w:ascii="Times New Roman" w:hAnsi="Times New Roman" w:cs="Times New Roman"/>
          <w:color w:val="4A4A4A"/>
          <w:sz w:val="26"/>
          <w:szCs w:val="26"/>
          <w:shd w:val="clear" w:color="auto" w:fill="FFFFFF"/>
        </w:rPr>
        <w:t>.</w:t>
      </w:r>
      <w:r w:rsidR="00F5750F" w:rsidRPr="003A01B9">
        <w:rPr>
          <w:rFonts w:ascii="Times New Roman" w:hAnsi="Times New Roman" w:cs="Times New Roman"/>
          <w:sz w:val="26"/>
          <w:szCs w:val="26"/>
        </w:rPr>
        <w:t>реализуется</w:t>
      </w:r>
      <w:proofErr w:type="gramEnd"/>
      <w:r w:rsidR="00F5750F" w:rsidRPr="003A01B9">
        <w:rPr>
          <w:rFonts w:ascii="Times New Roman" w:hAnsi="Times New Roman" w:cs="Times New Roman"/>
          <w:sz w:val="26"/>
          <w:szCs w:val="26"/>
        </w:rPr>
        <w:t xml:space="preserve"> в рамках художественно-эстетической направленности, рассчитана на обучаю</w:t>
      </w:r>
      <w:r w:rsidR="005358C7">
        <w:rPr>
          <w:rFonts w:ascii="Times New Roman" w:hAnsi="Times New Roman" w:cs="Times New Roman"/>
          <w:sz w:val="26"/>
          <w:szCs w:val="26"/>
        </w:rPr>
        <w:t xml:space="preserve">щихся в возрасте от 7 до 16 лет, </w:t>
      </w:r>
      <w:r w:rsidR="005358C7" w:rsidRPr="00F231F5">
        <w:rPr>
          <w:rFonts w:ascii="Times New Roman" w:hAnsi="Times New Roman"/>
          <w:sz w:val="26"/>
          <w:szCs w:val="26"/>
        </w:rPr>
        <w:t xml:space="preserve">в количестве </w:t>
      </w:r>
      <w:r w:rsidR="005358C7">
        <w:rPr>
          <w:rFonts w:ascii="Times New Roman" w:hAnsi="Times New Roman"/>
          <w:sz w:val="26"/>
          <w:szCs w:val="26"/>
        </w:rPr>
        <w:t>115</w:t>
      </w:r>
      <w:r w:rsidR="005358C7" w:rsidRPr="00F231F5">
        <w:rPr>
          <w:rFonts w:ascii="Times New Roman" w:hAnsi="Times New Roman"/>
          <w:sz w:val="26"/>
          <w:szCs w:val="26"/>
        </w:rPr>
        <w:t xml:space="preserve"> учебных часов</w:t>
      </w:r>
      <w:r w:rsidR="005358C7">
        <w:rPr>
          <w:rFonts w:ascii="Times New Roman" w:hAnsi="Times New Roman"/>
          <w:sz w:val="26"/>
          <w:szCs w:val="26"/>
        </w:rPr>
        <w:t>.</w:t>
      </w:r>
      <w:r w:rsidR="00F5750F" w:rsidRPr="003A01B9">
        <w:rPr>
          <w:rFonts w:ascii="Times New Roman" w:hAnsi="Times New Roman" w:cs="Times New Roman"/>
          <w:sz w:val="26"/>
          <w:szCs w:val="26"/>
        </w:rPr>
        <w:t xml:space="preserve"> Срок реализации программы – 1 год.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i/>
          <w:sz w:val="26"/>
          <w:szCs w:val="26"/>
        </w:rPr>
        <w:t>Актуальность</w:t>
      </w:r>
      <w:r>
        <w:rPr>
          <w:rFonts w:ascii="Times New Roman" w:hAnsi="Times New Roman" w:cs="Times New Roman"/>
          <w:sz w:val="26"/>
          <w:szCs w:val="26"/>
        </w:rPr>
        <w:t xml:space="preserve"> Программы заключатся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3A01B9">
        <w:rPr>
          <w:rFonts w:ascii="Times New Roman" w:hAnsi="Times New Roman" w:cs="Times New Roman"/>
          <w:sz w:val="26"/>
          <w:szCs w:val="26"/>
        </w:rPr>
        <w:t xml:space="preserve"> возможност</w:t>
      </w:r>
      <w:r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3A01B9">
        <w:rPr>
          <w:rFonts w:ascii="Times New Roman" w:hAnsi="Times New Roman" w:cs="Times New Roman"/>
          <w:sz w:val="26"/>
          <w:szCs w:val="26"/>
        </w:rPr>
        <w:t xml:space="preserve"> овладеть различными направлениями танцевальной культуры. Является не только музыкально-танцевальным, но и нравственным средством воспитания. Красота и грациозность движений в создании танцевального образа позволяет использовать хореографию как средство эстетического воспитания. Программа знакомит с историей возникновения и развития танцевальной культуры, дает возможность овладеть различной танцевальной лексикой, развить творческие способности и проявить себя в самовыражении.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Pr="003A01B9">
        <w:rPr>
          <w:rFonts w:ascii="Times New Roman" w:hAnsi="Times New Roman" w:cs="Times New Roman"/>
          <w:sz w:val="26"/>
          <w:szCs w:val="26"/>
        </w:rPr>
        <w:t xml:space="preserve"> формирование эстетического совершенствования, гармоничного и духовного развития средствами хореографии.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3A01B9">
        <w:rPr>
          <w:rFonts w:ascii="Times New Roman" w:hAnsi="Times New Roman" w:cs="Times New Roman"/>
          <w:b/>
          <w:i/>
          <w:sz w:val="26"/>
          <w:szCs w:val="26"/>
        </w:rPr>
        <w:t xml:space="preserve">Задачи: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1. Поэтапное овладение основами хореографии.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2. Формирование танцевальных знаний, умений и навыков на основе усвоения программного материала, способного настроить детей на исполнительскую деятельность.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3. Ознакомление с историей возникновения и развития танца.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4. Снятие мышечного и психологического торможения посредством игры и танцевального движения.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5. Развитие творческого мышления, заинтересованности в работе и понимания необходимости приложения труда для усвоения основ танцевальной грамотности. 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6. Приобщение обучающихся к активному и здоровому образу жизни. </w:t>
      </w:r>
    </w:p>
    <w:p w:rsidR="00F5750F" w:rsidRPr="003A01B9" w:rsidRDefault="00F5750F" w:rsidP="00F5750F">
      <w:pPr>
        <w:tabs>
          <w:tab w:val="left" w:pos="24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>Программа рассчитана на постепенное освоение. По возможности учитываются факторы опережающего так и отстающего развития.  Программа не требует адаптации материала для детей с ограниченными возможностями здоровья. Дети с ОВЗ могут посещать занятия на общих основаниях.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>Программное содержание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Важной задачей учебно-воспитательной работы в хореографической студии является художественно-эстетическое и культурное развитие обучающихся, приобщение к миру танца, ознакомление с </w:t>
      </w:r>
      <w:proofErr w:type="gramStart"/>
      <w:r w:rsidRPr="003A01B9">
        <w:rPr>
          <w:rFonts w:ascii="Times New Roman" w:hAnsi="Times New Roman" w:cs="Times New Roman"/>
          <w:sz w:val="26"/>
          <w:szCs w:val="26"/>
        </w:rPr>
        <w:t>историей  различными</w:t>
      </w:r>
      <w:proofErr w:type="gramEnd"/>
      <w:r w:rsidRPr="003A01B9">
        <w:rPr>
          <w:rFonts w:ascii="Times New Roman" w:hAnsi="Times New Roman" w:cs="Times New Roman"/>
          <w:sz w:val="26"/>
          <w:szCs w:val="26"/>
        </w:rPr>
        <w:t xml:space="preserve"> направлениями хореографического искусства.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Реализация Программы опирается на следующие основные принципы: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>- постепенность в развитии природных данных обучающихся;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последовательность в овладении танцевальной лексики и техническими приемами;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систематичность и регулярность занятий;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целенаправленность процесса овладения хореографическим искусством.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Приемы обучения: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от простого к сложному в процессе изучения танцевальных элементов;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активизация внимания, памяти, мышления в игровых ситуациях;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формирование контроля и самоконтроля при самостоятельной работе;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формирование творческих способностей в импровизациях;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Прослушивание танцевальной музыки развивает и обогащает внутренний мир обучающихся, прививает умение через танец выразить различное состояние, мысли и чувства, взаимоотношения с окружающим миром.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lastRenderedPageBreak/>
        <w:t xml:space="preserve">В раздел учебной работы входят тренировочные занятия у станка, на середине зала, разминка на обще развивающие упражнения, разучивание и отработка отдельных танцевальных элементов и комбинаций, на основе которых будет осуществляться постановочная работа. Во время учебной и постановочный работы уделяется большое внимание выразительности и пластичности, четкости исполнения движений, развитию координации, умению чувствовать танцевальный ритм, согласовывать движения с музыкой. </w:t>
      </w:r>
    </w:p>
    <w:p w:rsidR="00F5750F" w:rsidRPr="003A01B9" w:rsidRDefault="00F5750F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Познавательные беседы и хореографические сведения, термины о танце, танцевальных движениях даются в процессе теоретических занятий. </w:t>
      </w:r>
    </w:p>
    <w:p w:rsidR="00F5750F" w:rsidRPr="003A01B9" w:rsidRDefault="00F5750F" w:rsidP="00F5750F">
      <w:pPr>
        <w:tabs>
          <w:tab w:val="left" w:pos="523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Обучающиеся учатся принимать правильное положение, выполнять поклон-приветствие, поклон-прощание. </w:t>
      </w:r>
    </w:p>
    <w:p w:rsidR="00F5750F" w:rsidRPr="003A01B9" w:rsidRDefault="00F5750F" w:rsidP="00F5750F">
      <w:pPr>
        <w:tabs>
          <w:tab w:val="left" w:pos="523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Обучение начинается с упражнений по ориентировке в пространстве, большое значение принадлежит правильно подобранной музыке. Ориентирование может быть построено на шаге, беге с перестроением в различные рисунки. Планомерное освоение разнообразных шагов на целой стопе, на </w:t>
      </w:r>
      <w:proofErr w:type="spellStart"/>
      <w:r w:rsidRPr="003A01B9">
        <w:rPr>
          <w:rFonts w:ascii="Times New Roman" w:hAnsi="Times New Roman" w:cs="Times New Roman"/>
          <w:sz w:val="26"/>
          <w:szCs w:val="26"/>
        </w:rPr>
        <w:t>полупальцах</w:t>
      </w:r>
      <w:proofErr w:type="spellEnd"/>
      <w:r w:rsidRPr="003A01B9">
        <w:rPr>
          <w:rFonts w:ascii="Times New Roman" w:hAnsi="Times New Roman" w:cs="Times New Roman"/>
          <w:sz w:val="26"/>
          <w:szCs w:val="26"/>
        </w:rPr>
        <w:t>, на полуприседании способствует развитию осанки и равновесия. Танцевальные шаги с носка на пятку, шаг с остановкой на одной ноге, парадный шаг. Изучение танцевального бега и легких прыжков, подскоков, движение с опусканием на одно колено, в дальнейшем ритмическое восприятие детей происходит на элементах танцевальных движений.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>Занимаясь по Программе обучающиеся имеют возможность овладеть различными направлениями танцевальной культуры.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>Азбука музыкального движения и ритмика</w:t>
      </w:r>
      <w:r w:rsidRPr="003A01B9">
        <w:rPr>
          <w:rFonts w:ascii="Times New Roman" w:hAnsi="Times New Roman" w:cs="Times New Roman"/>
          <w:sz w:val="26"/>
          <w:szCs w:val="26"/>
        </w:rPr>
        <w:t xml:space="preserve"> развивают музыкальность, чувство ритма, физические способности. Уделяется особенное внимание развитию чувства ритма, темпа, основных двигательных качеств, музыкально-ритмическим упражнениям, которые строятся на прыжках, притопах и хлопках, различных шагах, беге, различных рисунках. Это ориентирует в пространстве и времени, развивает музыкальность.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 xml:space="preserve">Творческие занятия </w:t>
      </w:r>
      <w:r w:rsidRPr="003A01B9">
        <w:rPr>
          <w:rFonts w:ascii="Times New Roman" w:hAnsi="Times New Roman" w:cs="Times New Roman"/>
          <w:sz w:val="26"/>
          <w:szCs w:val="26"/>
        </w:rPr>
        <w:t xml:space="preserve">способствуют развитию художественного вкуса, индивидуальных качеств и творческих способностей. В этом направлении танцевальные импровизации под музыку как метод работы необходимо для гармоничного развития. Задания даются близкие к детскому воображению. Применение игровой технологии на занятиях развивает творческую фантазию, активность, снимает напряжение, дает уверенность в своих силах.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>Народно-сценический и историко-бытовой танец</w:t>
      </w:r>
      <w:r w:rsidRPr="003A01B9">
        <w:rPr>
          <w:rFonts w:ascii="Times New Roman" w:hAnsi="Times New Roman" w:cs="Times New Roman"/>
          <w:sz w:val="26"/>
          <w:szCs w:val="26"/>
        </w:rPr>
        <w:t xml:space="preserve"> знакомит с историей танца, самобытностью, развивает патриотическое сознание, дает представление о диапазоне русских народных танцев, где имеет значение характер, актерское мастерство, а также виртуозность, техника исполнения движений. Народные танцы могут быть приближены к детской тематике, наполнены сюжетами сказок и игр. Танец должен быть доступен детям.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>Современный танец</w:t>
      </w:r>
      <w:r w:rsidRPr="003A01B9">
        <w:rPr>
          <w:rFonts w:ascii="Times New Roman" w:hAnsi="Times New Roman" w:cs="Times New Roman"/>
          <w:sz w:val="26"/>
          <w:szCs w:val="26"/>
        </w:rPr>
        <w:t xml:space="preserve"> знакомит с различными направлениями современного танцевального искусства, помогает выразить чувства и настроение через движение.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 xml:space="preserve">Сценическая практика </w:t>
      </w:r>
      <w:r w:rsidRPr="003A01B9">
        <w:rPr>
          <w:rFonts w:ascii="Times New Roman" w:hAnsi="Times New Roman" w:cs="Times New Roman"/>
          <w:sz w:val="26"/>
          <w:szCs w:val="26"/>
        </w:rPr>
        <w:t xml:space="preserve">строится на основе пройденного материала, ставятся концертные номера. Правильный подбор концертных номеров содействует творческому развитию ребенка и реализации его потребностей, способностей и умений танцевальной деятельности. </w:t>
      </w:r>
    </w:p>
    <w:p w:rsidR="00F5750F" w:rsidRPr="003A01B9" w:rsidRDefault="00F5750F" w:rsidP="00F57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 xml:space="preserve">Теория. </w:t>
      </w:r>
      <w:r w:rsidRPr="003A01B9">
        <w:rPr>
          <w:rFonts w:ascii="Times New Roman" w:hAnsi="Times New Roman" w:cs="Times New Roman"/>
          <w:sz w:val="26"/>
          <w:szCs w:val="26"/>
        </w:rPr>
        <w:t xml:space="preserve">Большое значение имеют познавательные беседы, которые проводятся в процессе учебных занятий, сведения о танце даются при постановке танцевальной композиции. При просмотре видео дети учатся вести себя на сцене и за кулисами. </w:t>
      </w:r>
    </w:p>
    <w:p w:rsidR="00F5750F" w:rsidRPr="003A01B9" w:rsidRDefault="00F5750F" w:rsidP="00F5750F">
      <w:pPr>
        <w:tabs>
          <w:tab w:val="left" w:pos="426"/>
          <w:tab w:val="left" w:pos="993"/>
          <w:tab w:val="left" w:pos="358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На основе Программы может быть разработан </w:t>
      </w:r>
      <w:r w:rsidRPr="003A01B9">
        <w:rPr>
          <w:rFonts w:ascii="Times New Roman" w:hAnsi="Times New Roman" w:cs="Times New Roman"/>
          <w:b/>
          <w:sz w:val="26"/>
          <w:szCs w:val="26"/>
        </w:rPr>
        <w:t xml:space="preserve">индивидуальный образовательный маршрут, </w:t>
      </w:r>
      <w:r w:rsidRPr="003A01B9">
        <w:rPr>
          <w:rFonts w:ascii="Times New Roman" w:hAnsi="Times New Roman" w:cs="Times New Roman"/>
          <w:sz w:val="26"/>
          <w:szCs w:val="26"/>
        </w:rPr>
        <w:t xml:space="preserve">направленный на творческий подход к работе, проявление творческой </w:t>
      </w:r>
      <w:r w:rsidRPr="003A01B9">
        <w:rPr>
          <w:rFonts w:ascii="Times New Roman" w:hAnsi="Times New Roman" w:cs="Times New Roman"/>
          <w:sz w:val="26"/>
          <w:szCs w:val="26"/>
        </w:rPr>
        <w:lastRenderedPageBreak/>
        <w:t xml:space="preserve">инициативы, формирование художественного восприятия через танец, способствует самостоятельности в процессе обучения, сотворчеству. </w:t>
      </w:r>
    </w:p>
    <w:p w:rsidR="00F5750F" w:rsidRPr="003A01B9" w:rsidRDefault="00F5750F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b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 xml:space="preserve">Ожидаемые результаты: </w:t>
      </w:r>
    </w:p>
    <w:p w:rsidR="00F5750F" w:rsidRPr="003A01B9" w:rsidRDefault="00F5750F" w:rsidP="00F5750F">
      <w:pPr>
        <w:tabs>
          <w:tab w:val="left" w:pos="426"/>
          <w:tab w:val="left" w:pos="358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По окончанию изучения программы воспитанники </w:t>
      </w:r>
      <w:r w:rsidRPr="003A01B9">
        <w:rPr>
          <w:rFonts w:ascii="Times New Roman" w:hAnsi="Times New Roman" w:cs="Times New Roman"/>
          <w:b/>
          <w:i/>
          <w:sz w:val="26"/>
          <w:szCs w:val="26"/>
        </w:rPr>
        <w:t>должны: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b/>
          <w:i/>
          <w:sz w:val="26"/>
          <w:szCs w:val="26"/>
        </w:rPr>
      </w:pPr>
      <w:r w:rsidRPr="003A01B9">
        <w:rPr>
          <w:rFonts w:ascii="Times New Roman" w:hAnsi="Times New Roman" w:cs="Times New Roman"/>
          <w:b/>
          <w:i/>
          <w:sz w:val="26"/>
          <w:szCs w:val="26"/>
        </w:rPr>
        <w:t xml:space="preserve">знать: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основные движения и положения рук, ног, головы, корпуса в танце.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основные термины и названия движений и их исполнение.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b/>
          <w:i/>
          <w:sz w:val="26"/>
          <w:szCs w:val="26"/>
        </w:rPr>
      </w:pPr>
      <w:r w:rsidRPr="003A01B9">
        <w:rPr>
          <w:rFonts w:ascii="Times New Roman" w:hAnsi="Times New Roman" w:cs="Times New Roman"/>
          <w:b/>
          <w:i/>
          <w:sz w:val="26"/>
          <w:szCs w:val="26"/>
        </w:rPr>
        <w:t>уметь: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добиваться связи движения с музыкой.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исполнять различные виды шагов, бега, притопов, согласовывать движение со строением музыкального произведения.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координировать и расслаблять мышцы.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>- различать динамические оттенки в музыке.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>- создавать музыкально-двигательный образ.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>- умение импровизировать под музыку.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уметь держать спину.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управлять своим телом, руками и т.д.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У воспитанников в обучении развиваются: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физические способности.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ритмичность, музыкальность, артистичность, индивидуальное исполнительское мастерство. </w:t>
      </w:r>
    </w:p>
    <w:p w:rsidR="00F5750F" w:rsidRPr="003A01B9" w:rsidRDefault="00F5750F" w:rsidP="00F5750F">
      <w:pPr>
        <w:spacing w:after="0" w:line="240" w:lineRule="auto"/>
        <w:ind w:firstLine="540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- внимание, трудолюбие, терпение и навыкам общения в коллективе. </w:t>
      </w:r>
    </w:p>
    <w:p w:rsidR="00F5750F" w:rsidRPr="003A01B9" w:rsidRDefault="00F5750F" w:rsidP="00F5750F">
      <w:pPr>
        <w:tabs>
          <w:tab w:val="left" w:pos="426"/>
          <w:tab w:val="left" w:pos="993"/>
          <w:tab w:val="left" w:pos="358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Для определения уровня усвоения Программы проводятся </w:t>
      </w:r>
      <w:r w:rsidRPr="003A01B9">
        <w:rPr>
          <w:rFonts w:ascii="Times New Roman" w:hAnsi="Times New Roman" w:cs="Times New Roman"/>
          <w:b/>
          <w:sz w:val="26"/>
          <w:szCs w:val="26"/>
        </w:rPr>
        <w:t xml:space="preserve">текущий </w:t>
      </w:r>
      <w:proofErr w:type="gramStart"/>
      <w:r w:rsidRPr="003A01B9">
        <w:rPr>
          <w:rFonts w:ascii="Times New Roman" w:hAnsi="Times New Roman" w:cs="Times New Roman"/>
          <w:b/>
          <w:sz w:val="26"/>
          <w:szCs w:val="26"/>
        </w:rPr>
        <w:t>контроль,итоговая</w:t>
      </w:r>
      <w:proofErr w:type="gramEnd"/>
      <w:r w:rsidRPr="003A01B9">
        <w:rPr>
          <w:rFonts w:ascii="Times New Roman" w:hAnsi="Times New Roman" w:cs="Times New Roman"/>
          <w:b/>
          <w:sz w:val="26"/>
          <w:szCs w:val="26"/>
        </w:rPr>
        <w:t xml:space="preserve"> аттестации.</w:t>
      </w:r>
    </w:p>
    <w:p w:rsidR="00F5750F" w:rsidRPr="003A01B9" w:rsidRDefault="00F5750F" w:rsidP="00F5750F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>Текущий контроль</w:t>
      </w:r>
      <w:r w:rsidRPr="003A01B9">
        <w:rPr>
          <w:rFonts w:ascii="Times New Roman" w:hAnsi="Times New Roman" w:cs="Times New Roman"/>
          <w:sz w:val="26"/>
          <w:szCs w:val="26"/>
        </w:rPr>
        <w:t xml:space="preserve"> проводится в следующих формах: творческие работы, самостоятельные работы репродуктивного характера, концертные выступления. </w:t>
      </w:r>
    </w:p>
    <w:p w:rsidR="00F5750F" w:rsidRPr="003A01B9" w:rsidRDefault="00F5750F" w:rsidP="00F5750F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>Промежуточная аттестация</w:t>
      </w:r>
      <w:r w:rsidRPr="003A01B9">
        <w:rPr>
          <w:rFonts w:ascii="Times New Roman" w:hAnsi="Times New Roman" w:cs="Times New Roman"/>
          <w:sz w:val="26"/>
          <w:szCs w:val="26"/>
        </w:rPr>
        <w:t xml:space="preserve"> обучающихся проводится в период с 20 по 31 декабря текущего года. Промежуточная аттестация обучающихся включает в себя проверку теоретических знаний и практических умений и навыков. Промежуточная аттестация обучающихся проводиться в следующих формах: творческие работы, самостоятельные работы репродуктивного характера, концертные выступления. </w:t>
      </w:r>
    </w:p>
    <w:p w:rsidR="00F5750F" w:rsidRPr="003A01B9" w:rsidRDefault="00F5750F" w:rsidP="00F5750F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>Итоговая аттестация</w:t>
      </w:r>
      <w:r w:rsidRPr="003A01B9">
        <w:rPr>
          <w:rFonts w:ascii="Times New Roman" w:hAnsi="Times New Roman" w:cs="Times New Roman"/>
          <w:sz w:val="26"/>
          <w:szCs w:val="26"/>
        </w:rPr>
        <w:t xml:space="preserve"> проводится по окончанию изучения полного курса </w:t>
      </w:r>
      <w:r w:rsidR="0009046C">
        <w:rPr>
          <w:rFonts w:ascii="Times New Roman" w:hAnsi="Times New Roman" w:cs="Times New Roman"/>
          <w:sz w:val="26"/>
          <w:szCs w:val="26"/>
        </w:rPr>
        <w:t xml:space="preserve">с 20 по 30 мая текущего года </w:t>
      </w:r>
      <w:r w:rsidRPr="003A01B9">
        <w:rPr>
          <w:rFonts w:ascii="Times New Roman" w:hAnsi="Times New Roman" w:cs="Times New Roman"/>
          <w:sz w:val="26"/>
          <w:szCs w:val="26"/>
        </w:rPr>
        <w:t xml:space="preserve">Программы, включает в себя проверку теоретических знаний и практических умений и навыков. Проводится в следующих формах: творческие работы, самостоятельные работы репродуктивного характера, концертные выступления. </w:t>
      </w:r>
    </w:p>
    <w:p w:rsidR="00F5750F" w:rsidRPr="003A01B9" w:rsidRDefault="00F5750F" w:rsidP="00F5750F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>Результаты промежуточной и итоговой аттестаций оформляются протоколами.</w:t>
      </w:r>
    </w:p>
    <w:p w:rsidR="00F5750F" w:rsidRDefault="00F5750F" w:rsidP="00F5750F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750F" w:rsidRDefault="00F5750F" w:rsidP="00F5750F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750F" w:rsidRDefault="00F5750F" w:rsidP="00F5750F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750F" w:rsidRPr="003A01B9" w:rsidRDefault="00F5750F" w:rsidP="00F5750F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750F" w:rsidRPr="003A01B9" w:rsidRDefault="00F5750F" w:rsidP="00F5750F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01B9">
        <w:rPr>
          <w:rFonts w:ascii="Times New Roman" w:hAnsi="Times New Roman" w:cs="Times New Roman"/>
          <w:b/>
          <w:sz w:val="26"/>
          <w:szCs w:val="26"/>
        </w:rPr>
        <w:t>Учебно-тематический план</w:t>
      </w:r>
    </w:p>
    <w:p w:rsidR="00F5750F" w:rsidRPr="003A01B9" w:rsidRDefault="00F5750F" w:rsidP="00F5750F">
      <w:pPr>
        <w:tabs>
          <w:tab w:val="left" w:pos="426"/>
          <w:tab w:val="left" w:pos="993"/>
          <w:tab w:val="left" w:pos="3583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543"/>
        <w:gridCol w:w="1688"/>
        <w:gridCol w:w="2044"/>
        <w:gridCol w:w="1762"/>
      </w:tblGrid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543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b/>
                <w:sz w:val="26"/>
                <w:szCs w:val="26"/>
              </w:rPr>
              <w:t>Разделы занятий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b/>
                <w:sz w:val="26"/>
                <w:szCs w:val="26"/>
              </w:rPr>
              <w:t>Теоретические занятия</w:t>
            </w:r>
          </w:p>
        </w:tc>
        <w:tc>
          <w:tcPr>
            <w:tcW w:w="2044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  <w:tc>
          <w:tcPr>
            <w:tcW w:w="1762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543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t>Инструктаж ТБ</w:t>
            </w:r>
          </w:p>
        </w:tc>
        <w:tc>
          <w:tcPr>
            <w:tcW w:w="1688" w:type="dxa"/>
          </w:tcPr>
          <w:p w:rsidR="00F5750F" w:rsidRPr="003A01B9" w:rsidRDefault="003D13F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04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62" w:type="dxa"/>
          </w:tcPr>
          <w:p w:rsidR="00F5750F" w:rsidRPr="003A01B9" w:rsidRDefault="003D13F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543" w:type="dxa"/>
          </w:tcPr>
          <w:p w:rsidR="00F5750F" w:rsidRPr="003A01B9" w:rsidRDefault="00196508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Основы ритмики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F5750F" w:rsidRPr="003A01B9" w:rsidRDefault="003D13F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62" w:type="dxa"/>
          </w:tcPr>
          <w:p w:rsidR="00F5750F" w:rsidRPr="003A01B9" w:rsidRDefault="003D13F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3543" w:type="dxa"/>
          </w:tcPr>
          <w:p w:rsidR="00F5750F" w:rsidRPr="003A01B9" w:rsidRDefault="00196508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Классический танец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F5750F" w:rsidRPr="003A01B9" w:rsidRDefault="006C16EB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62" w:type="dxa"/>
          </w:tcPr>
          <w:p w:rsidR="00F5750F" w:rsidRPr="003A01B9" w:rsidRDefault="006C16EB" w:rsidP="00601B7D">
            <w:pPr>
              <w:tabs>
                <w:tab w:val="left" w:pos="1289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543" w:type="dxa"/>
          </w:tcPr>
          <w:p w:rsidR="00F5750F" w:rsidRPr="003A01B9" w:rsidRDefault="00196508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Спортивный танец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F5750F" w:rsidRPr="003A01B9" w:rsidRDefault="000A22DC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62" w:type="dxa"/>
          </w:tcPr>
          <w:p w:rsidR="00F5750F" w:rsidRPr="003A01B9" w:rsidRDefault="000A22DC" w:rsidP="00601B7D">
            <w:pPr>
              <w:tabs>
                <w:tab w:val="left" w:pos="1289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543" w:type="dxa"/>
          </w:tcPr>
          <w:p w:rsidR="00F5750F" w:rsidRPr="003A01B9" w:rsidRDefault="00196508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Постановка номера 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F5750F" w:rsidRPr="003A01B9" w:rsidRDefault="000A22DC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62" w:type="dxa"/>
          </w:tcPr>
          <w:p w:rsidR="00F5750F" w:rsidRPr="003A01B9" w:rsidRDefault="000A22DC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543" w:type="dxa"/>
          </w:tcPr>
          <w:p w:rsidR="00F5750F" w:rsidRPr="003A01B9" w:rsidRDefault="00196508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Основы современного эстрадного танца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F5750F" w:rsidRPr="003A01B9" w:rsidRDefault="000A22DC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62" w:type="dxa"/>
          </w:tcPr>
          <w:p w:rsidR="00F5750F" w:rsidRPr="003A01B9" w:rsidRDefault="000A22DC" w:rsidP="0019650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8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543" w:type="dxa"/>
          </w:tcPr>
          <w:p w:rsidR="00F5750F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Народный танец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F5750F" w:rsidRPr="003A01B9" w:rsidRDefault="000A22DC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62" w:type="dxa"/>
          </w:tcPr>
          <w:p w:rsidR="00F5750F" w:rsidRPr="003A01B9" w:rsidRDefault="000A22DC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3A01B9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543" w:type="dxa"/>
          </w:tcPr>
          <w:p w:rsidR="00F5750F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09F2">
              <w:rPr>
                <w:rFonts w:ascii="Times New Roman" w:hAnsi="Times New Roman" w:cs="Times New Roman"/>
                <w:sz w:val="26"/>
                <w:szCs w:val="26"/>
              </w:rPr>
              <w:t>Отработка танцевальных номеров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F5750F" w:rsidRPr="003A01B9" w:rsidRDefault="003D13F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A22D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62" w:type="dxa"/>
          </w:tcPr>
          <w:p w:rsidR="00F5750F" w:rsidRPr="003A01B9" w:rsidRDefault="003D13FF" w:rsidP="00601B7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A22D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F5750F" w:rsidRPr="003A01B9" w:rsidTr="00601B7D">
        <w:tc>
          <w:tcPr>
            <w:tcW w:w="534" w:type="dxa"/>
          </w:tcPr>
          <w:p w:rsidR="00F5750F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543" w:type="dxa"/>
          </w:tcPr>
          <w:p w:rsidR="00F5750F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09F2">
              <w:rPr>
                <w:rFonts w:ascii="Times New Roman" w:hAnsi="Times New Roman" w:cs="Times New Roman"/>
                <w:sz w:val="26"/>
                <w:szCs w:val="26"/>
              </w:rPr>
              <w:t>Экзерсис классического танца у станка</w:t>
            </w:r>
          </w:p>
        </w:tc>
        <w:tc>
          <w:tcPr>
            <w:tcW w:w="1688" w:type="dxa"/>
          </w:tcPr>
          <w:p w:rsidR="00F5750F" w:rsidRPr="003A01B9" w:rsidRDefault="00F5750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F5750F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10</w:t>
            </w:r>
          </w:p>
        </w:tc>
        <w:tc>
          <w:tcPr>
            <w:tcW w:w="1762" w:type="dxa"/>
          </w:tcPr>
          <w:p w:rsidR="00F5750F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10</w:t>
            </w:r>
          </w:p>
        </w:tc>
      </w:tr>
      <w:tr w:rsidR="000A22DC" w:rsidRPr="003A01B9" w:rsidTr="00601B7D">
        <w:tc>
          <w:tcPr>
            <w:tcW w:w="534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543" w:type="dxa"/>
          </w:tcPr>
          <w:p w:rsidR="000A22DC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09F2">
              <w:rPr>
                <w:rFonts w:ascii="Times New Roman" w:hAnsi="Times New Roman" w:cs="Times New Roman"/>
                <w:sz w:val="26"/>
                <w:szCs w:val="26"/>
              </w:rPr>
              <w:t>Экзерсис классического танца на середине зала</w:t>
            </w:r>
          </w:p>
        </w:tc>
        <w:tc>
          <w:tcPr>
            <w:tcW w:w="1688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10</w:t>
            </w:r>
          </w:p>
        </w:tc>
        <w:tc>
          <w:tcPr>
            <w:tcW w:w="1762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10</w:t>
            </w:r>
          </w:p>
        </w:tc>
      </w:tr>
      <w:tr w:rsidR="000A22DC" w:rsidRPr="003A01B9" w:rsidTr="00601B7D">
        <w:tc>
          <w:tcPr>
            <w:tcW w:w="534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543" w:type="dxa"/>
          </w:tcPr>
          <w:p w:rsidR="000A22DC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09F2">
              <w:rPr>
                <w:rFonts w:ascii="Times New Roman" w:hAnsi="Times New Roman" w:cs="Times New Roman"/>
                <w:sz w:val="26"/>
                <w:szCs w:val="26"/>
              </w:rPr>
              <w:t>Трюковые элементы в народном танце</w:t>
            </w:r>
          </w:p>
        </w:tc>
        <w:tc>
          <w:tcPr>
            <w:tcW w:w="1688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9</w:t>
            </w:r>
          </w:p>
        </w:tc>
        <w:tc>
          <w:tcPr>
            <w:tcW w:w="1762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9</w:t>
            </w:r>
          </w:p>
        </w:tc>
      </w:tr>
      <w:tr w:rsidR="000A22DC" w:rsidRPr="003A01B9" w:rsidTr="00601B7D">
        <w:tc>
          <w:tcPr>
            <w:tcW w:w="534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543" w:type="dxa"/>
          </w:tcPr>
          <w:p w:rsidR="000A22DC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09F2">
              <w:rPr>
                <w:rFonts w:ascii="Times New Roman" w:hAnsi="Times New Roman" w:cs="Times New Roman"/>
                <w:sz w:val="26"/>
                <w:szCs w:val="26"/>
              </w:rPr>
              <w:t>Сложные технические элементы русской народной хореографии</w:t>
            </w:r>
          </w:p>
        </w:tc>
        <w:tc>
          <w:tcPr>
            <w:tcW w:w="1688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11</w:t>
            </w:r>
          </w:p>
        </w:tc>
        <w:tc>
          <w:tcPr>
            <w:tcW w:w="1762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11</w:t>
            </w:r>
          </w:p>
        </w:tc>
      </w:tr>
      <w:tr w:rsidR="000A22DC" w:rsidRPr="003A01B9" w:rsidTr="00601B7D">
        <w:tc>
          <w:tcPr>
            <w:tcW w:w="534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543" w:type="dxa"/>
          </w:tcPr>
          <w:p w:rsidR="000A22DC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09F2">
              <w:rPr>
                <w:rFonts w:ascii="Times New Roman" w:hAnsi="Times New Roman" w:cs="Times New Roman"/>
                <w:sz w:val="26"/>
                <w:szCs w:val="26"/>
              </w:rPr>
              <w:t>Методика изучения женских трюков в народно-сценическом танце</w:t>
            </w:r>
          </w:p>
        </w:tc>
        <w:tc>
          <w:tcPr>
            <w:tcW w:w="1688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0A22DC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62" w:type="dxa"/>
          </w:tcPr>
          <w:p w:rsidR="000A22DC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F09F2" w:rsidRPr="003A01B9" w:rsidTr="00601B7D">
        <w:tc>
          <w:tcPr>
            <w:tcW w:w="534" w:type="dxa"/>
          </w:tcPr>
          <w:p w:rsidR="008F09F2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543" w:type="dxa"/>
          </w:tcPr>
          <w:p w:rsidR="008F09F2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09F2">
              <w:rPr>
                <w:rFonts w:ascii="Times New Roman" w:hAnsi="Times New Roman" w:cs="Times New Roman"/>
                <w:sz w:val="26"/>
                <w:szCs w:val="26"/>
              </w:rPr>
              <w:t>Отработка танцевальных элементов</w:t>
            </w:r>
          </w:p>
        </w:tc>
        <w:tc>
          <w:tcPr>
            <w:tcW w:w="1688" w:type="dxa"/>
          </w:tcPr>
          <w:p w:rsidR="008F09F2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8F09F2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8</w:t>
            </w:r>
          </w:p>
        </w:tc>
        <w:tc>
          <w:tcPr>
            <w:tcW w:w="1762" w:type="dxa"/>
          </w:tcPr>
          <w:p w:rsidR="008F09F2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8</w:t>
            </w:r>
          </w:p>
        </w:tc>
      </w:tr>
      <w:tr w:rsidR="000A22DC" w:rsidRPr="003A01B9" w:rsidTr="00601B7D">
        <w:tc>
          <w:tcPr>
            <w:tcW w:w="534" w:type="dxa"/>
          </w:tcPr>
          <w:p w:rsidR="000A22DC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543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22DC">
              <w:rPr>
                <w:rFonts w:ascii="Times New Roman" w:hAnsi="Times New Roman" w:cs="Times New Roman"/>
                <w:sz w:val="26"/>
                <w:szCs w:val="26"/>
              </w:rPr>
              <w:t>Итоговая аттестация</w:t>
            </w:r>
          </w:p>
        </w:tc>
        <w:tc>
          <w:tcPr>
            <w:tcW w:w="1688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1</w:t>
            </w:r>
          </w:p>
        </w:tc>
        <w:tc>
          <w:tcPr>
            <w:tcW w:w="1762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1</w:t>
            </w:r>
          </w:p>
        </w:tc>
      </w:tr>
      <w:tr w:rsidR="000A22DC" w:rsidRPr="003A01B9" w:rsidTr="00601B7D">
        <w:tc>
          <w:tcPr>
            <w:tcW w:w="534" w:type="dxa"/>
          </w:tcPr>
          <w:p w:rsidR="000A22DC" w:rsidRPr="003A01B9" w:rsidRDefault="008F09F2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543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0A22DC">
              <w:rPr>
                <w:rFonts w:ascii="Times New Roman" w:hAnsi="Times New Roman" w:cs="Times New Roman"/>
                <w:sz w:val="26"/>
                <w:szCs w:val="26"/>
              </w:rPr>
              <w:t>Всего:</w:t>
            </w:r>
          </w:p>
        </w:tc>
        <w:tc>
          <w:tcPr>
            <w:tcW w:w="1688" w:type="dxa"/>
          </w:tcPr>
          <w:p w:rsidR="000A22DC" w:rsidRPr="003A01B9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4" w:type="dxa"/>
          </w:tcPr>
          <w:p w:rsidR="000A22DC" w:rsidRDefault="000A22DC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62" w:type="dxa"/>
          </w:tcPr>
          <w:p w:rsidR="000A22DC" w:rsidRDefault="00964BFF" w:rsidP="00601B7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115 часов</w:t>
            </w:r>
          </w:p>
        </w:tc>
      </w:tr>
    </w:tbl>
    <w:p w:rsidR="00F5750F" w:rsidRPr="003A01B9" w:rsidRDefault="00F5750F" w:rsidP="00F5750F">
      <w:pPr>
        <w:tabs>
          <w:tab w:val="left" w:pos="426"/>
          <w:tab w:val="left" w:pos="993"/>
          <w:tab w:val="left" w:pos="3583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F5750F" w:rsidRDefault="00F5750F" w:rsidP="00F5750F">
      <w:pPr>
        <w:pStyle w:val="10"/>
        <w:shd w:val="clear" w:color="auto" w:fill="auto"/>
        <w:kinsoku w:val="0"/>
        <w:overflowPunct w:val="0"/>
        <w:spacing w:line="240" w:lineRule="auto"/>
        <w:ind w:left="1080"/>
        <w:outlineLvl w:val="9"/>
        <w:rPr>
          <w:rFonts w:cs="Times New Roman"/>
          <w:b/>
          <w:color w:val="000000"/>
          <w:spacing w:val="0"/>
          <w:sz w:val="26"/>
          <w:szCs w:val="26"/>
        </w:rPr>
      </w:pPr>
      <w:bookmarkStart w:id="1" w:name="bookmark0"/>
    </w:p>
    <w:p w:rsidR="00F5750F" w:rsidRPr="003A01B9" w:rsidRDefault="00F5750F" w:rsidP="00F5750F">
      <w:pPr>
        <w:pStyle w:val="10"/>
        <w:shd w:val="clear" w:color="auto" w:fill="auto"/>
        <w:kinsoku w:val="0"/>
        <w:overflowPunct w:val="0"/>
        <w:spacing w:line="240" w:lineRule="auto"/>
        <w:ind w:left="1080"/>
        <w:outlineLvl w:val="9"/>
        <w:rPr>
          <w:rFonts w:cs="Times New Roman"/>
          <w:b/>
          <w:color w:val="000000"/>
          <w:spacing w:val="0"/>
          <w:sz w:val="26"/>
          <w:szCs w:val="26"/>
        </w:rPr>
      </w:pPr>
      <w:r w:rsidRPr="003A01B9">
        <w:rPr>
          <w:rFonts w:cs="Times New Roman"/>
          <w:b/>
          <w:color w:val="000000"/>
          <w:spacing w:val="0"/>
          <w:sz w:val="26"/>
          <w:szCs w:val="26"/>
        </w:rPr>
        <w:t xml:space="preserve">Содержание </w:t>
      </w:r>
    </w:p>
    <w:p w:rsidR="00F5750F" w:rsidRPr="003A01B9" w:rsidRDefault="00F5750F" w:rsidP="00F5750F">
      <w:pPr>
        <w:pStyle w:val="10"/>
        <w:shd w:val="clear" w:color="auto" w:fill="auto"/>
        <w:kinsoku w:val="0"/>
        <w:overflowPunct w:val="0"/>
        <w:spacing w:line="240" w:lineRule="auto"/>
        <w:jc w:val="both"/>
        <w:outlineLvl w:val="9"/>
        <w:rPr>
          <w:rFonts w:cs="Times New Roman"/>
          <w:sz w:val="26"/>
          <w:szCs w:val="26"/>
        </w:rPr>
      </w:pPr>
      <w:r w:rsidRPr="003A01B9">
        <w:rPr>
          <w:rFonts w:cs="Times New Roman"/>
          <w:color w:val="000000"/>
          <w:spacing w:val="0"/>
          <w:sz w:val="26"/>
          <w:szCs w:val="26"/>
        </w:rPr>
        <w:t>1.</w:t>
      </w:r>
      <w:r w:rsidRPr="003A01B9">
        <w:rPr>
          <w:rFonts w:cs="Times New Roman"/>
          <w:i/>
          <w:sz w:val="26"/>
          <w:szCs w:val="26"/>
        </w:rPr>
        <w:t>Инструктаж по технике безопасности</w:t>
      </w:r>
      <w:r w:rsidR="00357CBD">
        <w:rPr>
          <w:rFonts w:cs="Times New Roman"/>
          <w:i/>
          <w:sz w:val="26"/>
          <w:szCs w:val="26"/>
        </w:rPr>
        <w:t xml:space="preserve"> (1час)</w:t>
      </w:r>
      <w:r w:rsidRPr="003A01B9">
        <w:rPr>
          <w:rFonts w:cs="Times New Roman"/>
          <w:i/>
          <w:sz w:val="26"/>
          <w:szCs w:val="26"/>
        </w:rPr>
        <w:t>.</w:t>
      </w:r>
      <w:r w:rsidRPr="003A01B9">
        <w:rPr>
          <w:rFonts w:cs="Times New Roman"/>
          <w:sz w:val="26"/>
          <w:szCs w:val="26"/>
        </w:rPr>
        <w:t xml:space="preserve"> Ознакомление обучающихся с инструкциями и правилами поведения на занятиях. Инструктаж проводится перед каждой новой темой.  </w:t>
      </w:r>
    </w:p>
    <w:p w:rsidR="00F5750F" w:rsidRPr="003A01B9" w:rsidRDefault="006C16EB" w:rsidP="00F5750F">
      <w:pPr>
        <w:pStyle w:val="10"/>
        <w:shd w:val="clear" w:color="auto" w:fill="auto"/>
        <w:kinsoku w:val="0"/>
        <w:overflowPunct w:val="0"/>
        <w:spacing w:line="240" w:lineRule="auto"/>
        <w:jc w:val="both"/>
        <w:outlineLvl w:val="9"/>
        <w:rPr>
          <w:rFonts w:cs="Times New Roman"/>
          <w:b/>
          <w:color w:val="000000"/>
          <w:spacing w:val="0"/>
          <w:sz w:val="26"/>
          <w:szCs w:val="26"/>
        </w:rPr>
      </w:pPr>
      <w:r>
        <w:rPr>
          <w:rFonts w:cs="Times New Roman"/>
          <w:i/>
          <w:sz w:val="26"/>
          <w:szCs w:val="26"/>
        </w:rPr>
        <w:t>2.Основы ритмики (6 часов)</w:t>
      </w:r>
    </w:p>
    <w:p w:rsidR="00F5750F" w:rsidRPr="003A01B9" w:rsidRDefault="00F5750F" w:rsidP="00F5750F">
      <w:pPr>
        <w:tabs>
          <w:tab w:val="left" w:pos="5235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Мелодия и движение. Темп (быстро, медленно, умеренно). </w:t>
      </w:r>
    </w:p>
    <w:p w:rsidR="00F5750F" w:rsidRPr="003A01B9" w:rsidRDefault="00F5750F" w:rsidP="00F5750F">
      <w:pPr>
        <w:tabs>
          <w:tab w:val="left" w:pos="5235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Контрастная музыка: быстрая – медленная, веселая – грустная. </w:t>
      </w:r>
    </w:p>
    <w:p w:rsidR="00F5750F" w:rsidRPr="003A01B9" w:rsidRDefault="00F5750F" w:rsidP="00F5750F">
      <w:pPr>
        <w:tabs>
          <w:tab w:val="left" w:pos="5235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Правила и логика перестроений из одних рисунков в другие, логика поворотов вправо, влево. </w:t>
      </w:r>
    </w:p>
    <w:p w:rsidR="00F5750F" w:rsidRPr="003A01B9" w:rsidRDefault="00F5750F" w:rsidP="00F5750F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Музыкальность, чувство ритма, художественный вкус, координация движений. Умения согласовывать движение со строением музыкального произведения. </w:t>
      </w:r>
    </w:p>
    <w:p w:rsidR="00F5750F" w:rsidRPr="003A01B9" w:rsidRDefault="00F5750F" w:rsidP="00F5750F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Музыкально-пространственные упражнения: маршировка в темпе и ритме музыки; шаг на месте, вокруг себя, вправо, влево. </w:t>
      </w:r>
    </w:p>
    <w:p w:rsidR="00F5750F" w:rsidRPr="003A01B9" w:rsidRDefault="00F5750F" w:rsidP="00F5750F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 Пространственно-музыкальные упражнения: повороты на месте (строевые) продвижения на углах, с прыжком (вправо, влево). </w:t>
      </w:r>
    </w:p>
    <w:p w:rsidR="00F5750F" w:rsidRPr="003A01B9" w:rsidRDefault="00F5750F" w:rsidP="00F5750F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Танцевальные шаги (с носка на пятку), в различных образах (животных, птиц), ритмический рисунок с хлопками и движениями ног, на </w:t>
      </w:r>
      <w:proofErr w:type="spellStart"/>
      <w:r w:rsidRPr="003A01B9">
        <w:rPr>
          <w:rFonts w:ascii="Times New Roman" w:hAnsi="Times New Roman" w:cs="Times New Roman"/>
          <w:sz w:val="26"/>
          <w:szCs w:val="26"/>
        </w:rPr>
        <w:t>полупальцах</w:t>
      </w:r>
      <w:proofErr w:type="spellEnd"/>
      <w:r w:rsidRPr="003A01B9">
        <w:rPr>
          <w:rFonts w:ascii="Times New Roman" w:hAnsi="Times New Roman" w:cs="Times New Roman"/>
          <w:sz w:val="26"/>
          <w:szCs w:val="26"/>
        </w:rPr>
        <w:t xml:space="preserve"> и с высокоподнятыми коленями.  Растяжка мышц.</w:t>
      </w:r>
    </w:p>
    <w:p w:rsidR="00DC5A5C" w:rsidRDefault="00DC5A5C" w:rsidP="00F5750F">
      <w:pPr>
        <w:spacing w:after="0" w:line="240" w:lineRule="auto"/>
        <w:ind w:firstLine="426"/>
        <w:rPr>
          <w:rFonts w:ascii="Times New Roman" w:hAnsi="Times New Roman" w:cs="Times New Roman"/>
          <w:i/>
          <w:sz w:val="26"/>
          <w:szCs w:val="26"/>
        </w:rPr>
      </w:pPr>
    </w:p>
    <w:p w:rsidR="00F5750F" w:rsidRDefault="006C16EB" w:rsidP="00F5750F">
      <w:pPr>
        <w:spacing w:after="0" w:line="240" w:lineRule="auto"/>
        <w:ind w:firstLine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3.Классический танец (6 часов)</w:t>
      </w:r>
    </w:p>
    <w:p w:rsidR="00DC5A5C" w:rsidRPr="00DC5A5C" w:rsidRDefault="00DC5A5C" w:rsidP="00DC5A5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О</w:t>
      </w:r>
      <w:r w:rsidRPr="00DC5A5C">
        <w:rPr>
          <w:rFonts w:ascii="Times New Roman" w:hAnsi="Times New Roman" w:cs="Times New Roman"/>
          <w:sz w:val="26"/>
          <w:szCs w:val="26"/>
        </w:rPr>
        <w:t>сновное выразительное средство балета; система, основанная на тщательной разработке различных групп движений, появившаяся в конце XVI века в Италии и получившая своё дальнейшее развитие во Франции благодаря придворному балету.</w:t>
      </w:r>
    </w:p>
    <w:p w:rsidR="00DC5A5C" w:rsidRPr="00DC5A5C" w:rsidRDefault="00DC5A5C" w:rsidP="00DC5A5C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</w:p>
    <w:p w:rsidR="00DC5A5C" w:rsidRPr="003A01B9" w:rsidRDefault="00DC5A5C" w:rsidP="00DC5A5C">
      <w:pPr>
        <w:spacing w:after="0" w:line="240" w:lineRule="auto"/>
        <w:ind w:firstLine="426"/>
        <w:rPr>
          <w:rFonts w:ascii="Times New Roman" w:hAnsi="Times New Roman" w:cs="Times New Roman"/>
          <w:i/>
          <w:sz w:val="26"/>
          <w:szCs w:val="26"/>
        </w:rPr>
      </w:pPr>
      <w:r w:rsidRPr="00DC5A5C">
        <w:rPr>
          <w:rFonts w:ascii="Times New Roman" w:hAnsi="Times New Roman" w:cs="Times New Roman"/>
          <w:sz w:val="26"/>
          <w:szCs w:val="26"/>
        </w:rPr>
        <w:t>Благодаря соблюдению определённых позиций ног, рук, корпуса и головы и точному следованию принципам выворотности ног, вертикальности тела и изоляции различных его частей, движения классического танца стремятся к геометрической ясности.</w:t>
      </w:r>
    </w:p>
    <w:p w:rsidR="00F5750F" w:rsidRPr="003A01B9" w:rsidRDefault="00F5750F" w:rsidP="009F68C3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</w:p>
    <w:p w:rsidR="006C16EB" w:rsidRPr="0030097B" w:rsidRDefault="00C87793" w:rsidP="00F5750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6"/>
          <w:u w:val="single"/>
        </w:rPr>
      </w:pPr>
      <w:r>
        <w:rPr>
          <w:rFonts w:ascii="Times New Roman" w:hAnsi="Times New Roman" w:cs="Times New Roman"/>
          <w:i/>
          <w:sz w:val="26"/>
          <w:szCs w:val="26"/>
        </w:rPr>
        <w:t>4.Спортивный танец (10</w:t>
      </w:r>
      <w:r w:rsidR="006C16EB">
        <w:rPr>
          <w:rFonts w:ascii="Times New Roman" w:hAnsi="Times New Roman" w:cs="Times New Roman"/>
          <w:i/>
          <w:sz w:val="26"/>
          <w:szCs w:val="26"/>
        </w:rPr>
        <w:t xml:space="preserve"> часов)</w:t>
      </w:r>
    </w:p>
    <w:p w:rsidR="00F5750F" w:rsidRPr="009F68C3" w:rsidRDefault="009F68C3" w:rsidP="00F5750F">
      <w:pPr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  <w:u w:val="single"/>
        </w:rPr>
      </w:pPr>
      <w:r w:rsidRPr="009F68C3">
        <w:rPr>
          <w:rFonts w:ascii="Times New Roman" w:hAnsi="Times New Roman" w:cs="Times New Roman"/>
          <w:sz w:val="26"/>
          <w:szCs w:val="26"/>
        </w:rPr>
        <w:t>Использование спортивных</w:t>
      </w:r>
      <w:r w:rsidR="006C16EB" w:rsidRPr="009F68C3">
        <w:rPr>
          <w:rFonts w:ascii="Times New Roman" w:hAnsi="Times New Roman" w:cs="Times New Roman"/>
          <w:sz w:val="26"/>
          <w:szCs w:val="26"/>
        </w:rPr>
        <w:t xml:space="preserve"> движений и элементов в соответствующем ритме, и последовательности под заранее заданную музыку.</w:t>
      </w:r>
    </w:p>
    <w:p w:rsidR="00DC5A5C" w:rsidRDefault="00DC5A5C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i/>
          <w:sz w:val="26"/>
          <w:szCs w:val="26"/>
        </w:rPr>
      </w:pPr>
    </w:p>
    <w:p w:rsidR="00F5750F" w:rsidRPr="003A01B9" w:rsidRDefault="00C87793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5.Постановка танца (12</w:t>
      </w:r>
      <w:r w:rsidR="0030097B">
        <w:rPr>
          <w:rFonts w:ascii="Times New Roman" w:hAnsi="Times New Roman" w:cs="Times New Roman"/>
          <w:i/>
          <w:sz w:val="26"/>
          <w:szCs w:val="26"/>
        </w:rPr>
        <w:t xml:space="preserve"> часов)</w:t>
      </w:r>
    </w:p>
    <w:p w:rsidR="00A56153" w:rsidRDefault="00A56153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A56153">
        <w:rPr>
          <w:rFonts w:ascii="Times New Roman" w:hAnsi="Times New Roman" w:cs="Times New Roman"/>
          <w:sz w:val="26"/>
          <w:szCs w:val="26"/>
        </w:rPr>
        <w:t>Чтобы создать по-настоящему яркий и интересный танец, требуется владение даром импровизации, художественное мышление, умение выразить свою идею удивител</w:t>
      </w:r>
      <w:r w:rsidR="00B44848">
        <w:rPr>
          <w:rFonts w:ascii="Times New Roman" w:hAnsi="Times New Roman" w:cs="Times New Roman"/>
          <w:sz w:val="26"/>
          <w:szCs w:val="26"/>
        </w:rPr>
        <w:t>ьным языком танца.</w:t>
      </w:r>
    </w:p>
    <w:p w:rsidR="00DC5A5C" w:rsidRPr="00A56153" w:rsidRDefault="00DC5A5C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</w:p>
    <w:p w:rsidR="00F5750F" w:rsidRPr="003A01B9" w:rsidRDefault="0030097B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6.Основы </w:t>
      </w:r>
      <w:r w:rsidR="00C87793">
        <w:rPr>
          <w:rFonts w:ascii="Times New Roman" w:hAnsi="Times New Roman" w:cs="Times New Roman"/>
          <w:i/>
          <w:sz w:val="26"/>
          <w:szCs w:val="26"/>
        </w:rPr>
        <w:t>современного эстрадного танца (8</w:t>
      </w:r>
      <w:r>
        <w:rPr>
          <w:rFonts w:ascii="Times New Roman" w:hAnsi="Times New Roman" w:cs="Times New Roman"/>
          <w:i/>
          <w:sz w:val="26"/>
          <w:szCs w:val="26"/>
        </w:rPr>
        <w:t xml:space="preserve"> часа)</w:t>
      </w:r>
    </w:p>
    <w:p w:rsidR="00DC5A5C" w:rsidRDefault="00A56153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A56153">
        <w:rPr>
          <w:rFonts w:ascii="Times New Roman" w:hAnsi="Times New Roman" w:cs="Times New Roman"/>
          <w:sz w:val="26"/>
          <w:szCs w:val="26"/>
        </w:rPr>
        <w:t>Эстрадные танцы – это не просто заученные движения, а небольшая театральная постановка. И именно поэтому танцор должен обладать не только пластикой, но и актерским мастерством. Эстрадный танец основывается на импровизации. Здесь присутствуют элементы джаз-танца, модерн-балета, бальных танцев, хип-хопа, и рок-н-ролл. Все это, преломляясь через индивидуальность танцора или хореографа, создает разнообразие современного эстрадного танца, который по-другому можно было бы назвать "фристайл" - свободный стиль.</w:t>
      </w:r>
    </w:p>
    <w:p w:rsidR="00C87793" w:rsidRPr="00C87793" w:rsidRDefault="00C87793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i/>
          <w:sz w:val="26"/>
          <w:szCs w:val="26"/>
        </w:rPr>
      </w:pPr>
      <w:r w:rsidRPr="00C87793">
        <w:rPr>
          <w:rFonts w:ascii="Times New Roman" w:hAnsi="Times New Roman" w:cs="Times New Roman"/>
          <w:i/>
          <w:sz w:val="26"/>
          <w:szCs w:val="26"/>
        </w:rPr>
        <w:t>7</w:t>
      </w:r>
      <w:r>
        <w:rPr>
          <w:rFonts w:ascii="Times New Roman" w:hAnsi="Times New Roman" w:cs="Times New Roman"/>
          <w:i/>
          <w:sz w:val="26"/>
          <w:szCs w:val="26"/>
        </w:rPr>
        <w:t>.</w:t>
      </w:r>
      <w:r w:rsidRPr="00C87793">
        <w:rPr>
          <w:rFonts w:ascii="Times New Roman" w:hAnsi="Times New Roman" w:cs="Times New Roman"/>
          <w:i/>
          <w:sz w:val="26"/>
          <w:szCs w:val="26"/>
        </w:rPr>
        <w:t xml:space="preserve"> Народный танец (9 часов)</w:t>
      </w:r>
    </w:p>
    <w:p w:rsidR="00B44848" w:rsidRPr="00A56153" w:rsidRDefault="00C87793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C87793">
        <w:rPr>
          <w:rFonts w:ascii="Times New Roman" w:hAnsi="Times New Roman" w:cs="Times New Roman"/>
          <w:sz w:val="26"/>
          <w:szCs w:val="26"/>
        </w:rPr>
        <w:t>Фольклорный танец, который исполняется в своей естественной среде и имеет определённые традиционные для данной местности движения, ритмы, костюмы и тому подобное. Фольклорный танец - стихийное проявление чувств, настроения, эмоций, выполняется в первую очередь для себя, а потом - для зрителя.</w:t>
      </w:r>
    </w:p>
    <w:p w:rsidR="00F5750F" w:rsidRPr="003A01B9" w:rsidRDefault="00C87793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8</w:t>
      </w:r>
      <w:r w:rsidR="0030097B">
        <w:rPr>
          <w:rFonts w:ascii="Times New Roman" w:hAnsi="Times New Roman" w:cs="Times New Roman"/>
          <w:i/>
          <w:sz w:val="26"/>
          <w:szCs w:val="26"/>
        </w:rPr>
        <w:t>.О</w:t>
      </w:r>
      <w:r w:rsidR="00401396">
        <w:rPr>
          <w:rFonts w:ascii="Times New Roman" w:hAnsi="Times New Roman" w:cs="Times New Roman"/>
          <w:i/>
          <w:sz w:val="26"/>
          <w:szCs w:val="26"/>
        </w:rPr>
        <w:t>тработка танцевальных номеров (1</w:t>
      </w:r>
      <w:r>
        <w:rPr>
          <w:rFonts w:ascii="Times New Roman" w:hAnsi="Times New Roman" w:cs="Times New Roman"/>
          <w:i/>
          <w:sz w:val="26"/>
          <w:szCs w:val="26"/>
        </w:rPr>
        <w:t>1</w:t>
      </w:r>
      <w:r w:rsidR="00401396">
        <w:rPr>
          <w:rFonts w:ascii="Times New Roman" w:hAnsi="Times New Roman" w:cs="Times New Roman"/>
          <w:i/>
          <w:sz w:val="26"/>
          <w:szCs w:val="26"/>
        </w:rPr>
        <w:t xml:space="preserve"> час</w:t>
      </w:r>
      <w:r w:rsidR="0030097B">
        <w:rPr>
          <w:rFonts w:ascii="Times New Roman" w:hAnsi="Times New Roman" w:cs="Times New Roman"/>
          <w:i/>
          <w:sz w:val="26"/>
          <w:szCs w:val="26"/>
        </w:rPr>
        <w:t>)</w:t>
      </w:r>
    </w:p>
    <w:p w:rsidR="00F5750F" w:rsidRDefault="00F5750F" w:rsidP="00F5750F">
      <w:pPr>
        <w:tabs>
          <w:tab w:val="left" w:pos="1010"/>
        </w:tabs>
        <w:spacing w:after="0" w:line="240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3A01B9">
        <w:rPr>
          <w:rFonts w:ascii="Times New Roman" w:hAnsi="Times New Roman" w:cs="Times New Roman"/>
          <w:sz w:val="26"/>
          <w:szCs w:val="26"/>
        </w:rPr>
        <w:t xml:space="preserve">Выступления на концертах, мероприятиях в учреждении. Реализация творческих способностей, самовыражения. Передача художественного образа. </w:t>
      </w:r>
    </w:p>
    <w:p w:rsidR="006D144B" w:rsidRDefault="006D144B" w:rsidP="00341677">
      <w:pPr>
        <w:rPr>
          <w:i/>
          <w:sz w:val="24"/>
          <w:szCs w:val="24"/>
        </w:rPr>
      </w:pPr>
    </w:p>
    <w:p w:rsidR="003F25F2" w:rsidRDefault="003F25F2" w:rsidP="00341677">
      <w:pPr>
        <w:rPr>
          <w:i/>
          <w:sz w:val="24"/>
          <w:szCs w:val="24"/>
        </w:rPr>
      </w:pPr>
    </w:p>
    <w:p w:rsidR="00341677" w:rsidRPr="006D144B" w:rsidRDefault="00341677" w:rsidP="00341677">
      <w:pPr>
        <w:rPr>
          <w:rFonts w:ascii="Times New Roman" w:hAnsi="Times New Roman" w:cs="Times New Roman"/>
          <w:i/>
          <w:sz w:val="26"/>
          <w:szCs w:val="26"/>
        </w:rPr>
      </w:pPr>
      <w:r w:rsidRPr="006D144B">
        <w:rPr>
          <w:rFonts w:ascii="Times New Roman" w:hAnsi="Times New Roman" w:cs="Times New Roman"/>
          <w:i/>
          <w:sz w:val="26"/>
          <w:szCs w:val="26"/>
        </w:rPr>
        <w:t xml:space="preserve">9. Экзерсис классического танца у станка (10 часов) </w:t>
      </w:r>
    </w:p>
    <w:p w:rsidR="00341677" w:rsidRPr="006D144B" w:rsidRDefault="00341677" w:rsidP="00341677">
      <w:pPr>
        <w:rPr>
          <w:rFonts w:ascii="Times New Roman" w:hAnsi="Times New Roman" w:cs="Times New Roman"/>
          <w:sz w:val="26"/>
          <w:szCs w:val="26"/>
        </w:rPr>
      </w:pPr>
      <w:r w:rsidRPr="006D144B">
        <w:rPr>
          <w:rFonts w:ascii="Times New Roman" w:hAnsi="Times New Roman" w:cs="Times New Roman"/>
          <w:sz w:val="26"/>
          <w:szCs w:val="26"/>
        </w:rPr>
        <w:t xml:space="preserve">Обучение классическому танцу начинается с экзерсиса. Это комплекс упражнений, направленных на развитие гибкости, воспитание выворотности ног, укрепление опорно-двигательного аппарата. Кроме того, движения экзерсиса развивают координацию движений рук, ног и головы, способствуют правильной постановке корпуса. При систематических занятиях фигура танцовщика приобретает подтянутость, вырабатывается устойчивость, развивается выносливость. Будущий танцовщик учится правильно распределять тяжесть тела. Так же, упражнения классического танца позволяют устранить </w:t>
      </w:r>
      <w:r w:rsidRPr="006D144B">
        <w:rPr>
          <w:rFonts w:ascii="Times New Roman" w:hAnsi="Times New Roman" w:cs="Times New Roman"/>
          <w:sz w:val="26"/>
          <w:szCs w:val="26"/>
        </w:rPr>
        <w:lastRenderedPageBreak/>
        <w:t>физические недостатки: сутулость, косолапость, некоторые виды сколиоза, кифоза и лордоза, плоскостопие, опущение шейного позвонка.</w:t>
      </w:r>
    </w:p>
    <w:p w:rsidR="000F7D2E" w:rsidRPr="006D144B" w:rsidRDefault="00341677" w:rsidP="00341677">
      <w:pPr>
        <w:rPr>
          <w:rFonts w:ascii="Times New Roman" w:hAnsi="Times New Roman" w:cs="Times New Roman"/>
          <w:i/>
          <w:sz w:val="26"/>
          <w:szCs w:val="26"/>
        </w:rPr>
      </w:pPr>
      <w:r w:rsidRPr="006D144B">
        <w:rPr>
          <w:rFonts w:ascii="Times New Roman" w:hAnsi="Times New Roman" w:cs="Times New Roman"/>
          <w:i/>
          <w:sz w:val="26"/>
          <w:szCs w:val="26"/>
        </w:rPr>
        <w:t xml:space="preserve">10. Экзерсис классического </w:t>
      </w:r>
      <w:r w:rsidR="000F7D2E" w:rsidRPr="006D144B">
        <w:rPr>
          <w:rFonts w:ascii="Times New Roman" w:hAnsi="Times New Roman" w:cs="Times New Roman"/>
          <w:i/>
          <w:sz w:val="26"/>
          <w:szCs w:val="26"/>
        </w:rPr>
        <w:t>танца</w:t>
      </w:r>
      <w:r w:rsidRPr="006D144B">
        <w:rPr>
          <w:rFonts w:ascii="Times New Roman" w:hAnsi="Times New Roman" w:cs="Times New Roman"/>
          <w:i/>
          <w:sz w:val="26"/>
          <w:szCs w:val="26"/>
        </w:rPr>
        <w:t xml:space="preserve"> на середине зала</w:t>
      </w:r>
      <w:r w:rsidR="000F7D2E" w:rsidRPr="006D144B">
        <w:rPr>
          <w:rFonts w:ascii="Times New Roman" w:hAnsi="Times New Roman" w:cs="Times New Roman"/>
          <w:i/>
          <w:sz w:val="26"/>
          <w:szCs w:val="26"/>
        </w:rPr>
        <w:t xml:space="preserve"> (10 часов)</w:t>
      </w:r>
    </w:p>
    <w:p w:rsidR="00341677" w:rsidRPr="006D144B" w:rsidRDefault="000F7D2E" w:rsidP="00341677">
      <w:pPr>
        <w:rPr>
          <w:rFonts w:ascii="Times New Roman" w:hAnsi="Times New Roman" w:cs="Times New Roman"/>
          <w:sz w:val="26"/>
          <w:szCs w:val="26"/>
        </w:rPr>
      </w:pPr>
      <w:r w:rsidRPr="006D144B">
        <w:rPr>
          <w:rFonts w:ascii="Times New Roman" w:hAnsi="Times New Roman" w:cs="Times New Roman"/>
          <w:sz w:val="26"/>
          <w:szCs w:val="26"/>
        </w:rPr>
        <w:t>И</w:t>
      </w:r>
      <w:r w:rsidR="00341677" w:rsidRPr="006D144B">
        <w:rPr>
          <w:rFonts w:ascii="Times New Roman" w:hAnsi="Times New Roman" w:cs="Times New Roman"/>
          <w:sz w:val="26"/>
          <w:szCs w:val="26"/>
        </w:rPr>
        <w:t xml:space="preserve">меет такое же значение и развитие, как и экзерсис у палки. Последовательность его в основном та же. На середине зала он значительно сложнее, так как следует сохранять </w:t>
      </w:r>
      <w:proofErr w:type="spellStart"/>
      <w:r w:rsidR="00341677" w:rsidRPr="006D144B">
        <w:rPr>
          <w:rFonts w:ascii="Times New Roman" w:hAnsi="Times New Roman" w:cs="Times New Roman"/>
          <w:sz w:val="26"/>
          <w:szCs w:val="26"/>
        </w:rPr>
        <w:t>выворотность</w:t>
      </w:r>
      <w:proofErr w:type="spellEnd"/>
      <w:r w:rsidR="00341677" w:rsidRPr="006D144B">
        <w:rPr>
          <w:rFonts w:ascii="Times New Roman" w:hAnsi="Times New Roman" w:cs="Times New Roman"/>
          <w:sz w:val="26"/>
          <w:szCs w:val="26"/>
        </w:rPr>
        <w:t xml:space="preserve"> ног и равновесие тела (особенно на </w:t>
      </w:r>
      <w:proofErr w:type="spellStart"/>
      <w:r w:rsidR="00341677" w:rsidRPr="006D144B">
        <w:rPr>
          <w:rFonts w:ascii="Times New Roman" w:hAnsi="Times New Roman" w:cs="Times New Roman"/>
          <w:sz w:val="26"/>
          <w:szCs w:val="26"/>
        </w:rPr>
        <w:t>полупальцах</w:t>
      </w:r>
      <w:proofErr w:type="spellEnd"/>
      <w:r w:rsidR="00341677" w:rsidRPr="006D144B">
        <w:rPr>
          <w:rFonts w:ascii="Times New Roman" w:hAnsi="Times New Roman" w:cs="Times New Roman"/>
          <w:sz w:val="26"/>
          <w:szCs w:val="26"/>
        </w:rPr>
        <w:t xml:space="preserve">) без помощи палки. Правильное распределение центра тяжести подтянутого корпуса на двух и на одной ноге, ровные бедра и в особенности подтянутое и выворотное бедро работающей ноги - основные условия для овладения устойчивостью. </w:t>
      </w:r>
    </w:p>
    <w:p w:rsidR="000F7D2E" w:rsidRPr="006D144B" w:rsidRDefault="000F7D2E" w:rsidP="00341677">
      <w:pPr>
        <w:rPr>
          <w:rFonts w:ascii="Times New Roman" w:hAnsi="Times New Roman" w:cs="Times New Roman"/>
          <w:i/>
          <w:sz w:val="26"/>
          <w:szCs w:val="26"/>
        </w:rPr>
      </w:pPr>
      <w:r w:rsidRPr="006D144B">
        <w:rPr>
          <w:rFonts w:ascii="Times New Roman" w:hAnsi="Times New Roman" w:cs="Times New Roman"/>
          <w:i/>
          <w:sz w:val="26"/>
          <w:szCs w:val="26"/>
        </w:rPr>
        <w:t xml:space="preserve">11. Трюковые элементы в народном танце </w:t>
      </w:r>
      <w:proofErr w:type="gramStart"/>
      <w:r w:rsidRPr="006D144B">
        <w:rPr>
          <w:rFonts w:ascii="Times New Roman" w:hAnsi="Times New Roman" w:cs="Times New Roman"/>
          <w:i/>
          <w:sz w:val="26"/>
          <w:szCs w:val="26"/>
        </w:rPr>
        <w:t>( 9</w:t>
      </w:r>
      <w:proofErr w:type="gramEnd"/>
      <w:r w:rsidRPr="006D144B">
        <w:rPr>
          <w:rFonts w:ascii="Times New Roman" w:hAnsi="Times New Roman" w:cs="Times New Roman"/>
          <w:i/>
          <w:sz w:val="26"/>
          <w:szCs w:val="26"/>
        </w:rPr>
        <w:t xml:space="preserve"> часов)</w:t>
      </w:r>
    </w:p>
    <w:p w:rsidR="000F7D2E" w:rsidRPr="006D144B" w:rsidRDefault="000F7D2E" w:rsidP="000F7D2E">
      <w:pPr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</w:pPr>
      <w:r w:rsidRPr="006D144B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>Русские народные танцы, всегда отличались своим многообразием, зажигательностью. За большой промежуток времени, создалось большое количество различных танцевальных движений. Они оттачивались годами и передав</w:t>
      </w:r>
      <w:r w:rsidR="006D144B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ались от поколения к поколению.                                                                  </w:t>
      </w:r>
      <w:r w:rsidRPr="006D144B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>Движения народного танца были тесно связаны с образом жизни, быта русских людей. Довольно часто в танцах применяются различные приседания, притопы и хлопки. Очень активна работа ног. Большое з</w:t>
      </w:r>
      <w:r w:rsidR="006D144B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начение придается движению рук.    </w:t>
      </w:r>
      <w:r w:rsidRPr="006D144B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Движения народного танца, отдельно делятся, на мужские и женские элементы. Мужские движения сильно отличаются, от женских движений. У мужчин в танце выражается сила, мощь. Женщины более величавы, им характерна плавность. </w:t>
      </w:r>
    </w:p>
    <w:p w:rsidR="000F7D2E" w:rsidRPr="006D144B" w:rsidRDefault="000F7D2E" w:rsidP="000F7D2E">
      <w:pPr>
        <w:rPr>
          <w:rStyle w:val="a7"/>
          <w:rFonts w:ascii="Times New Roman" w:hAnsi="Times New Roman" w:cs="Times New Roman"/>
          <w:iCs w:val="0"/>
          <w:color w:val="auto"/>
          <w:sz w:val="26"/>
          <w:szCs w:val="26"/>
        </w:rPr>
      </w:pPr>
      <w:r w:rsidRPr="006D144B">
        <w:rPr>
          <w:rStyle w:val="a7"/>
          <w:rFonts w:ascii="Times New Roman" w:hAnsi="Times New Roman" w:cs="Times New Roman"/>
          <w:iCs w:val="0"/>
          <w:color w:val="auto"/>
          <w:sz w:val="26"/>
          <w:szCs w:val="26"/>
        </w:rPr>
        <w:t>12.Сложные технические элементы русской народной хореографии (11 часов)</w:t>
      </w:r>
    </w:p>
    <w:p w:rsidR="000F7D2E" w:rsidRPr="00B96534" w:rsidRDefault="000F7D2E" w:rsidP="000F7D2E">
      <w:pPr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</w:pPr>
      <w:r w:rsidRPr="00B96534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Целью данной дипломной работы является исследование многообразия сложных технических элементов в народных танцах и </w:t>
      </w:r>
      <w:proofErr w:type="gramStart"/>
      <w:r w:rsidRPr="00B96534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>исполнительских элементов</w:t>
      </w:r>
      <w:proofErr w:type="gramEnd"/>
      <w:r w:rsidRPr="00B96534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 помогающих добиваться исполнительского мастерства. Сложные технические элементы являются ярким выразительным средством, но не умение их исполнять может привести к травме. Предмет исследования: методика исполнения сложных технических и трюковых элементов в народной хореографии.</w:t>
      </w:r>
    </w:p>
    <w:p w:rsidR="00B96534" w:rsidRDefault="00B96534" w:rsidP="000F7D2E">
      <w:pPr>
        <w:rPr>
          <w:rStyle w:val="a7"/>
          <w:rFonts w:ascii="Times New Roman" w:hAnsi="Times New Roman" w:cs="Times New Roman"/>
          <w:iCs w:val="0"/>
          <w:color w:val="auto"/>
          <w:sz w:val="26"/>
          <w:szCs w:val="26"/>
        </w:rPr>
      </w:pPr>
    </w:p>
    <w:p w:rsidR="000F7D2E" w:rsidRPr="00B96534" w:rsidRDefault="000F7D2E" w:rsidP="000F7D2E">
      <w:pPr>
        <w:rPr>
          <w:rStyle w:val="a7"/>
          <w:rFonts w:ascii="Times New Roman" w:hAnsi="Times New Roman" w:cs="Times New Roman"/>
          <w:iCs w:val="0"/>
          <w:color w:val="auto"/>
          <w:sz w:val="26"/>
          <w:szCs w:val="26"/>
        </w:rPr>
      </w:pPr>
      <w:r w:rsidRPr="00B96534">
        <w:rPr>
          <w:rStyle w:val="a7"/>
          <w:rFonts w:ascii="Times New Roman" w:hAnsi="Times New Roman" w:cs="Times New Roman"/>
          <w:iCs w:val="0"/>
          <w:color w:val="auto"/>
          <w:sz w:val="26"/>
          <w:szCs w:val="26"/>
        </w:rPr>
        <w:t>13.Методика изучения женских трюков в народно-сценическом танце (4 часа)</w:t>
      </w:r>
    </w:p>
    <w:p w:rsidR="00F4440A" w:rsidRDefault="006D144B" w:rsidP="000F7D2E">
      <w:pPr>
        <w:rPr>
          <w:rStyle w:val="a7"/>
          <w:i w:val="0"/>
          <w:iCs w:val="0"/>
          <w:color w:val="auto"/>
        </w:rPr>
      </w:pPr>
      <w:r w:rsidRPr="00B96534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>Народный танец как древнейшая форма искусства всегда украшали сложные технические элементы. Преимущественно к женским техническим элементам относятся верчения, кружения и вращения. Автор в статье провел теоретические исследования различных методик наработки техники исполнительского мастерства во вращении</w:t>
      </w:r>
      <w:r w:rsidRPr="006D144B">
        <w:rPr>
          <w:rStyle w:val="a7"/>
          <w:i w:val="0"/>
          <w:iCs w:val="0"/>
          <w:color w:val="auto"/>
        </w:rPr>
        <w:t>.</w:t>
      </w:r>
    </w:p>
    <w:p w:rsidR="00B96534" w:rsidRDefault="006D144B" w:rsidP="000F7D2E">
      <w:pPr>
        <w:rPr>
          <w:rFonts w:ascii="Times New Roman" w:hAnsi="Times New Roman" w:cs="Times New Roman"/>
          <w:sz w:val="26"/>
          <w:szCs w:val="26"/>
        </w:rPr>
      </w:pPr>
      <w:r w:rsidRPr="00B96534">
        <w:rPr>
          <w:rStyle w:val="a7"/>
          <w:rFonts w:ascii="Times New Roman" w:hAnsi="Times New Roman" w:cs="Times New Roman"/>
          <w:iCs w:val="0"/>
          <w:color w:val="auto"/>
          <w:sz w:val="26"/>
          <w:szCs w:val="26"/>
        </w:rPr>
        <w:t>14. Отработка танцевальных элементов</w:t>
      </w:r>
      <w:r w:rsidR="00B96534">
        <w:rPr>
          <w:rStyle w:val="a7"/>
          <w:rFonts w:ascii="Times New Roman" w:hAnsi="Times New Roman" w:cs="Times New Roman"/>
          <w:iCs w:val="0"/>
          <w:color w:val="auto"/>
          <w:sz w:val="26"/>
          <w:szCs w:val="26"/>
        </w:rPr>
        <w:t xml:space="preserve"> (</w:t>
      </w:r>
      <w:r w:rsidRPr="00B96534">
        <w:rPr>
          <w:rStyle w:val="a7"/>
          <w:rFonts w:ascii="Times New Roman" w:hAnsi="Times New Roman" w:cs="Times New Roman"/>
          <w:iCs w:val="0"/>
          <w:color w:val="auto"/>
          <w:sz w:val="26"/>
          <w:szCs w:val="26"/>
        </w:rPr>
        <w:t>8 часов)</w:t>
      </w:r>
    </w:p>
    <w:p w:rsidR="00341677" w:rsidRDefault="006D144B" w:rsidP="003F25F2">
      <w:r w:rsidRPr="00B96534">
        <w:rPr>
          <w:rStyle w:val="a7"/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Выступления на концертах, мероприятиях в учреждении. Реализация творческих способностей, самовыражения. Передача художественного образа. </w:t>
      </w:r>
    </w:p>
    <w:p w:rsidR="00DC5A5C" w:rsidRDefault="00DC5A5C" w:rsidP="00F5750F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C5A5C" w:rsidRDefault="00B96534" w:rsidP="003416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15</w:t>
      </w:r>
      <w:r w:rsidR="00401396">
        <w:rPr>
          <w:rFonts w:ascii="Times New Roman" w:hAnsi="Times New Roman" w:cs="Times New Roman"/>
          <w:i/>
          <w:sz w:val="26"/>
          <w:szCs w:val="26"/>
        </w:rPr>
        <w:t>. И</w:t>
      </w:r>
      <w:r w:rsidR="00F5750F" w:rsidRPr="00DC5A5C">
        <w:rPr>
          <w:rFonts w:ascii="Times New Roman" w:hAnsi="Times New Roman" w:cs="Times New Roman"/>
          <w:i/>
          <w:sz w:val="26"/>
          <w:szCs w:val="26"/>
        </w:rPr>
        <w:t>тоговая аттестация</w:t>
      </w:r>
      <w:r w:rsidR="00F5750F" w:rsidRPr="00DC5A5C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(1 час)</w:t>
      </w:r>
    </w:p>
    <w:p w:rsidR="00B96534" w:rsidRDefault="00B96534" w:rsidP="003416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5750F" w:rsidRPr="003A01B9" w:rsidRDefault="00DC5A5C" w:rsidP="00F5750F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C5A5C">
        <w:rPr>
          <w:rFonts w:ascii="Times New Roman" w:hAnsi="Times New Roman" w:cs="Times New Roman"/>
          <w:sz w:val="26"/>
          <w:szCs w:val="26"/>
        </w:rPr>
        <w:t>Проводятся в</w:t>
      </w:r>
      <w:r w:rsidR="00F5750F" w:rsidRPr="00DC5A5C">
        <w:rPr>
          <w:rFonts w:ascii="Times New Roman" w:hAnsi="Times New Roman" w:cs="Times New Roman"/>
          <w:sz w:val="26"/>
          <w:szCs w:val="26"/>
        </w:rPr>
        <w:t xml:space="preserve"> следующих формах: твор</w:t>
      </w:r>
      <w:r w:rsidR="00357CBD" w:rsidRPr="00DC5A5C">
        <w:rPr>
          <w:rFonts w:ascii="Times New Roman" w:hAnsi="Times New Roman" w:cs="Times New Roman"/>
          <w:sz w:val="26"/>
          <w:szCs w:val="26"/>
        </w:rPr>
        <w:t>ческие работы,</w:t>
      </w:r>
      <w:r w:rsidR="00F5750F" w:rsidRPr="00DC5A5C">
        <w:rPr>
          <w:rFonts w:ascii="Times New Roman" w:hAnsi="Times New Roman" w:cs="Times New Roman"/>
          <w:sz w:val="26"/>
          <w:szCs w:val="26"/>
        </w:rPr>
        <w:t xml:space="preserve"> концертные выступления</w:t>
      </w:r>
      <w:r w:rsidR="00F5750F" w:rsidRPr="003A01B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5750F" w:rsidRDefault="00F5750F" w:rsidP="00F4264B">
      <w:pPr>
        <w:pStyle w:val="a4"/>
        <w:jc w:val="center"/>
        <w:rPr>
          <w:b/>
          <w:bCs/>
          <w:sz w:val="26"/>
          <w:szCs w:val="26"/>
        </w:rPr>
      </w:pPr>
    </w:p>
    <w:p w:rsidR="00B96534" w:rsidRDefault="00B96534" w:rsidP="00F4264B">
      <w:pPr>
        <w:pStyle w:val="a4"/>
        <w:jc w:val="center"/>
        <w:rPr>
          <w:b/>
          <w:bCs/>
          <w:sz w:val="26"/>
          <w:szCs w:val="26"/>
        </w:rPr>
      </w:pPr>
    </w:p>
    <w:p w:rsidR="00B96534" w:rsidRPr="003A01B9" w:rsidRDefault="00B96534" w:rsidP="00F4264B">
      <w:pPr>
        <w:pStyle w:val="a4"/>
        <w:jc w:val="center"/>
        <w:rPr>
          <w:sz w:val="26"/>
          <w:szCs w:val="26"/>
        </w:rPr>
      </w:pPr>
    </w:p>
    <w:bookmarkEnd w:id="1"/>
    <w:p w:rsidR="00F5750F" w:rsidRPr="003A01B9" w:rsidRDefault="00F5750F" w:rsidP="00F5750F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3A01B9">
        <w:rPr>
          <w:rStyle w:val="c2"/>
          <w:b/>
          <w:bCs/>
          <w:color w:val="000000"/>
          <w:sz w:val="26"/>
          <w:szCs w:val="26"/>
        </w:rPr>
        <w:t>Список литературы</w:t>
      </w:r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5"/>
          <w:color w:val="000000"/>
          <w:sz w:val="26"/>
          <w:szCs w:val="26"/>
        </w:rPr>
        <w:t xml:space="preserve">1 Бочкарева, Н.И. Ритмика и хореография [Текст]/Н.И. </w:t>
      </w:r>
      <w:proofErr w:type="gramStart"/>
      <w:r w:rsidRPr="003A01B9">
        <w:rPr>
          <w:rStyle w:val="c5"/>
          <w:color w:val="000000"/>
          <w:sz w:val="26"/>
          <w:szCs w:val="26"/>
        </w:rPr>
        <w:t>Бочкарева.–</w:t>
      </w:r>
      <w:proofErr w:type="gramEnd"/>
      <w:r w:rsidRPr="003A01B9">
        <w:rPr>
          <w:rStyle w:val="c5"/>
          <w:color w:val="000000"/>
          <w:sz w:val="26"/>
          <w:szCs w:val="26"/>
        </w:rPr>
        <w:t xml:space="preserve"> Кемерово, 2000. – 101 с.</w:t>
      </w:r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5"/>
          <w:color w:val="000000"/>
          <w:sz w:val="26"/>
          <w:szCs w:val="26"/>
        </w:rPr>
        <w:t>2. Буренина А. И. Ритмическая мозаика. С. – Петербург, 2000. – С5.</w:t>
      </w:r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5"/>
          <w:color w:val="000000"/>
          <w:sz w:val="26"/>
          <w:szCs w:val="26"/>
        </w:rPr>
        <w:t xml:space="preserve">3. </w:t>
      </w:r>
      <w:proofErr w:type="spellStart"/>
      <w:r w:rsidRPr="003A01B9">
        <w:rPr>
          <w:rStyle w:val="c5"/>
          <w:color w:val="000000"/>
          <w:sz w:val="26"/>
          <w:szCs w:val="26"/>
        </w:rPr>
        <w:t>Дереклеева</w:t>
      </w:r>
      <w:proofErr w:type="spellEnd"/>
      <w:r w:rsidRPr="003A01B9">
        <w:rPr>
          <w:rStyle w:val="c5"/>
          <w:color w:val="000000"/>
          <w:sz w:val="26"/>
          <w:szCs w:val="26"/>
        </w:rPr>
        <w:t xml:space="preserve"> Н. И.  Двигательные игры, тренинги и уроки здоровья. 1-5 </w:t>
      </w:r>
      <w:proofErr w:type="gramStart"/>
      <w:r w:rsidRPr="003A01B9">
        <w:rPr>
          <w:rStyle w:val="c5"/>
          <w:color w:val="000000"/>
          <w:sz w:val="26"/>
          <w:szCs w:val="26"/>
        </w:rPr>
        <w:t>классы.–</w:t>
      </w:r>
      <w:proofErr w:type="gramEnd"/>
      <w:r w:rsidRPr="003A01B9">
        <w:rPr>
          <w:rStyle w:val="c5"/>
          <w:color w:val="000000"/>
          <w:sz w:val="26"/>
          <w:szCs w:val="26"/>
        </w:rPr>
        <w:t xml:space="preserve"> Москва «ВАКО», 2005</w:t>
      </w:r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23"/>
          <w:color w:val="000000"/>
          <w:sz w:val="26"/>
          <w:szCs w:val="26"/>
        </w:rPr>
        <w:t xml:space="preserve">4. </w:t>
      </w:r>
      <w:proofErr w:type="spellStart"/>
      <w:r w:rsidRPr="003A01B9">
        <w:rPr>
          <w:rStyle w:val="c23"/>
          <w:color w:val="000000"/>
          <w:sz w:val="26"/>
          <w:szCs w:val="26"/>
        </w:rPr>
        <w:t>Зенн</w:t>
      </w:r>
      <w:proofErr w:type="spellEnd"/>
      <w:r w:rsidRPr="003A01B9">
        <w:rPr>
          <w:rStyle w:val="c23"/>
          <w:color w:val="000000"/>
          <w:sz w:val="26"/>
          <w:szCs w:val="26"/>
        </w:rPr>
        <w:t xml:space="preserve"> Л. В. Всестороннее развитие ребенка, средствами музыки и ритмических движений на уроках ритмики // </w:t>
      </w:r>
      <w:hyperlink r:id="rId6" w:history="1">
        <w:r w:rsidRPr="003A01B9">
          <w:rPr>
            <w:rStyle w:val="a6"/>
            <w:sz w:val="26"/>
            <w:szCs w:val="26"/>
          </w:rPr>
          <w:t>http://www.kindergenii.ru</w:t>
        </w:r>
      </w:hyperlink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5"/>
          <w:color w:val="000000"/>
          <w:sz w:val="26"/>
          <w:szCs w:val="26"/>
        </w:rPr>
        <w:t xml:space="preserve">5. Зимина, А.Н. Основы музыкального воспитания и развития детей младшего возраста / А.Н. Зимина. М.: </w:t>
      </w:r>
      <w:proofErr w:type="spellStart"/>
      <w:r w:rsidRPr="003A01B9">
        <w:rPr>
          <w:rStyle w:val="c5"/>
          <w:color w:val="000000"/>
          <w:sz w:val="26"/>
          <w:szCs w:val="26"/>
        </w:rPr>
        <w:t>Владос</w:t>
      </w:r>
      <w:proofErr w:type="spellEnd"/>
      <w:r w:rsidRPr="003A01B9">
        <w:rPr>
          <w:rStyle w:val="c5"/>
          <w:color w:val="000000"/>
          <w:sz w:val="26"/>
          <w:szCs w:val="26"/>
        </w:rPr>
        <w:t>, 2000.</w:t>
      </w:r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5"/>
          <w:color w:val="000000"/>
          <w:sz w:val="26"/>
          <w:szCs w:val="26"/>
        </w:rPr>
        <w:t xml:space="preserve">6. </w:t>
      </w:r>
      <w:proofErr w:type="spellStart"/>
      <w:r w:rsidRPr="003A01B9">
        <w:rPr>
          <w:rStyle w:val="c5"/>
          <w:color w:val="000000"/>
          <w:sz w:val="26"/>
          <w:szCs w:val="26"/>
        </w:rPr>
        <w:t>Каплунова</w:t>
      </w:r>
      <w:proofErr w:type="spellEnd"/>
      <w:r w:rsidRPr="003A01B9">
        <w:rPr>
          <w:rStyle w:val="c5"/>
          <w:color w:val="000000"/>
          <w:sz w:val="26"/>
          <w:szCs w:val="26"/>
        </w:rPr>
        <w:t xml:space="preserve"> И. Пособие для воспитателей и музыкальных руководителей детских дошкольных учреждений. Этот удивительный ритм. Развитие чувства ритма у детей. /И. </w:t>
      </w:r>
      <w:proofErr w:type="spellStart"/>
      <w:r w:rsidRPr="003A01B9">
        <w:rPr>
          <w:rStyle w:val="c5"/>
          <w:color w:val="000000"/>
          <w:sz w:val="26"/>
          <w:szCs w:val="26"/>
        </w:rPr>
        <w:t>Каплунова</w:t>
      </w:r>
      <w:proofErr w:type="spellEnd"/>
      <w:r w:rsidRPr="003A01B9">
        <w:rPr>
          <w:rStyle w:val="c5"/>
          <w:color w:val="000000"/>
          <w:sz w:val="26"/>
          <w:szCs w:val="26"/>
        </w:rPr>
        <w:t xml:space="preserve">, И. </w:t>
      </w:r>
      <w:proofErr w:type="spellStart"/>
      <w:r w:rsidRPr="003A01B9">
        <w:rPr>
          <w:rStyle w:val="c5"/>
          <w:color w:val="000000"/>
          <w:sz w:val="26"/>
          <w:szCs w:val="26"/>
        </w:rPr>
        <w:t>Новоскольцева</w:t>
      </w:r>
      <w:proofErr w:type="spellEnd"/>
      <w:r w:rsidRPr="003A01B9">
        <w:rPr>
          <w:rStyle w:val="c5"/>
          <w:color w:val="000000"/>
          <w:sz w:val="26"/>
          <w:szCs w:val="26"/>
        </w:rPr>
        <w:t>.  – Санкт-Петербург «Композитор», 2005.</w:t>
      </w:r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5"/>
          <w:color w:val="000000"/>
          <w:sz w:val="26"/>
          <w:szCs w:val="26"/>
        </w:rPr>
        <w:t xml:space="preserve">7. </w:t>
      </w:r>
      <w:proofErr w:type="spellStart"/>
      <w:r w:rsidRPr="003A01B9">
        <w:rPr>
          <w:rStyle w:val="c5"/>
          <w:color w:val="000000"/>
          <w:sz w:val="26"/>
          <w:szCs w:val="26"/>
        </w:rPr>
        <w:t>Колодницкий</w:t>
      </w:r>
      <w:proofErr w:type="spellEnd"/>
      <w:r w:rsidRPr="003A01B9">
        <w:rPr>
          <w:rStyle w:val="c5"/>
          <w:color w:val="000000"/>
          <w:sz w:val="26"/>
          <w:szCs w:val="26"/>
        </w:rPr>
        <w:t xml:space="preserve">, Г.А. Музыкальные игры, ритмические упражнения и танцы для детей / Г.А. </w:t>
      </w:r>
      <w:proofErr w:type="spellStart"/>
      <w:r w:rsidRPr="003A01B9">
        <w:rPr>
          <w:rStyle w:val="c5"/>
          <w:color w:val="000000"/>
          <w:sz w:val="26"/>
          <w:szCs w:val="26"/>
        </w:rPr>
        <w:t>Колодницкий</w:t>
      </w:r>
      <w:proofErr w:type="spellEnd"/>
      <w:r w:rsidRPr="003A01B9">
        <w:rPr>
          <w:rStyle w:val="c5"/>
          <w:color w:val="000000"/>
          <w:sz w:val="26"/>
          <w:szCs w:val="26"/>
        </w:rPr>
        <w:t>. – М.: Гном-Пресс, 2000. – 61с.</w:t>
      </w:r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5"/>
          <w:color w:val="000000"/>
          <w:sz w:val="26"/>
          <w:szCs w:val="26"/>
        </w:rPr>
        <w:t xml:space="preserve">8. </w:t>
      </w:r>
      <w:proofErr w:type="spellStart"/>
      <w:r w:rsidRPr="003A01B9">
        <w:rPr>
          <w:rStyle w:val="c5"/>
          <w:color w:val="000000"/>
          <w:sz w:val="26"/>
          <w:szCs w:val="26"/>
        </w:rPr>
        <w:t>Кошмина</w:t>
      </w:r>
      <w:proofErr w:type="spellEnd"/>
      <w:r w:rsidRPr="003A01B9">
        <w:rPr>
          <w:rStyle w:val="c5"/>
          <w:color w:val="000000"/>
          <w:sz w:val="26"/>
          <w:szCs w:val="26"/>
        </w:rPr>
        <w:t xml:space="preserve"> И.В.  Музыкальный </w:t>
      </w:r>
      <w:proofErr w:type="gramStart"/>
      <w:r w:rsidRPr="003A01B9">
        <w:rPr>
          <w:rStyle w:val="c5"/>
          <w:color w:val="000000"/>
          <w:sz w:val="26"/>
          <w:szCs w:val="26"/>
        </w:rPr>
        <w:t>букварь.–</w:t>
      </w:r>
      <w:proofErr w:type="gramEnd"/>
      <w:r w:rsidRPr="003A01B9">
        <w:rPr>
          <w:rStyle w:val="c5"/>
          <w:color w:val="000000"/>
          <w:sz w:val="26"/>
          <w:szCs w:val="26"/>
        </w:rPr>
        <w:t xml:space="preserve"> Москва «ОЛИСС, ДЕЛЬТА», 2005.</w:t>
      </w:r>
    </w:p>
    <w:p w:rsidR="00F5750F" w:rsidRPr="003A01B9" w:rsidRDefault="00F5750F" w:rsidP="00F5750F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A01B9">
        <w:rPr>
          <w:rStyle w:val="c5"/>
          <w:color w:val="000000"/>
          <w:sz w:val="26"/>
          <w:szCs w:val="26"/>
        </w:rPr>
        <w:t>9. Михайлова М.А. Развитие музыкальных способностей детей. Популярное пособие для родителей и педагогов /М.А.Михайлова. – Ярославль «Академия развития», 2002.</w:t>
      </w:r>
    </w:p>
    <w:p w:rsidR="00DE5850" w:rsidRDefault="00DE5850"/>
    <w:sectPr w:rsidR="00DE5850" w:rsidSect="004D2396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750F"/>
    <w:rsid w:val="00022532"/>
    <w:rsid w:val="0009046C"/>
    <w:rsid w:val="000A22DC"/>
    <w:rsid w:val="000F7D2E"/>
    <w:rsid w:val="00196508"/>
    <w:rsid w:val="00240A22"/>
    <w:rsid w:val="00244F21"/>
    <w:rsid w:val="002C771C"/>
    <w:rsid w:val="002C785C"/>
    <w:rsid w:val="002D466B"/>
    <w:rsid w:val="002E337C"/>
    <w:rsid w:val="002E42DA"/>
    <w:rsid w:val="0030097B"/>
    <w:rsid w:val="00341677"/>
    <w:rsid w:val="003551E8"/>
    <w:rsid w:val="00357CBD"/>
    <w:rsid w:val="003D13FF"/>
    <w:rsid w:val="003D2CD7"/>
    <w:rsid w:val="003F25F2"/>
    <w:rsid w:val="003F53F5"/>
    <w:rsid w:val="003F734B"/>
    <w:rsid w:val="00401396"/>
    <w:rsid w:val="004451A5"/>
    <w:rsid w:val="004B5D26"/>
    <w:rsid w:val="004D2396"/>
    <w:rsid w:val="00515314"/>
    <w:rsid w:val="005358C7"/>
    <w:rsid w:val="00551CF0"/>
    <w:rsid w:val="00573ED3"/>
    <w:rsid w:val="005E3F53"/>
    <w:rsid w:val="00601B7D"/>
    <w:rsid w:val="00614632"/>
    <w:rsid w:val="006416E0"/>
    <w:rsid w:val="006C16EB"/>
    <w:rsid w:val="006D144B"/>
    <w:rsid w:val="00734C6D"/>
    <w:rsid w:val="00743C5D"/>
    <w:rsid w:val="0081672A"/>
    <w:rsid w:val="008F09F2"/>
    <w:rsid w:val="00964BFF"/>
    <w:rsid w:val="00975345"/>
    <w:rsid w:val="00984E78"/>
    <w:rsid w:val="00984EC6"/>
    <w:rsid w:val="009F43DC"/>
    <w:rsid w:val="009F68C3"/>
    <w:rsid w:val="00A3091D"/>
    <w:rsid w:val="00A31C76"/>
    <w:rsid w:val="00A56153"/>
    <w:rsid w:val="00B44848"/>
    <w:rsid w:val="00B50067"/>
    <w:rsid w:val="00B96534"/>
    <w:rsid w:val="00BC1CDC"/>
    <w:rsid w:val="00C12238"/>
    <w:rsid w:val="00C87793"/>
    <w:rsid w:val="00CD4C82"/>
    <w:rsid w:val="00CF5ECE"/>
    <w:rsid w:val="00DC5A5C"/>
    <w:rsid w:val="00DE5850"/>
    <w:rsid w:val="00E13D0C"/>
    <w:rsid w:val="00F14A18"/>
    <w:rsid w:val="00F154C3"/>
    <w:rsid w:val="00F4264B"/>
    <w:rsid w:val="00F4440A"/>
    <w:rsid w:val="00F5750F"/>
    <w:rsid w:val="00FB0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E6131A-B078-4094-9FDC-399F829F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50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">
    <w:name w:val="Заголовок №1_"/>
    <w:link w:val="10"/>
    <w:rsid w:val="00F5750F"/>
    <w:rPr>
      <w:rFonts w:ascii="Times New Roman" w:hAnsi="Times New Roman"/>
      <w:spacing w:val="20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F5750F"/>
    <w:pPr>
      <w:widowControl w:val="0"/>
      <w:shd w:val="clear" w:color="auto" w:fill="FFFFFF"/>
      <w:spacing w:after="0" w:line="624" w:lineRule="exact"/>
      <w:jc w:val="center"/>
      <w:outlineLvl w:val="0"/>
    </w:pPr>
    <w:rPr>
      <w:rFonts w:ascii="Times New Roman" w:hAnsi="Times New Roman"/>
      <w:spacing w:val="20"/>
      <w:sz w:val="28"/>
      <w:szCs w:val="28"/>
    </w:rPr>
  </w:style>
  <w:style w:type="paragraph" w:customStyle="1" w:styleId="a4">
    <w:name w:val="Текст в заданном формате"/>
    <w:basedOn w:val="a"/>
    <w:rsid w:val="00F5750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ru-RU"/>
    </w:rPr>
  </w:style>
  <w:style w:type="paragraph" w:customStyle="1" w:styleId="a5">
    <w:name w:val="Содержимое таблицы"/>
    <w:basedOn w:val="a"/>
    <w:rsid w:val="00F5750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sz w:val="24"/>
      <w:szCs w:val="24"/>
      <w:lang w:bidi="ru-RU"/>
    </w:rPr>
  </w:style>
  <w:style w:type="paragraph" w:customStyle="1" w:styleId="c4">
    <w:name w:val="c4"/>
    <w:basedOn w:val="a"/>
    <w:rsid w:val="00F5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5750F"/>
  </w:style>
  <w:style w:type="paragraph" w:customStyle="1" w:styleId="c16">
    <w:name w:val="c16"/>
    <w:basedOn w:val="a"/>
    <w:rsid w:val="00F5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5750F"/>
  </w:style>
  <w:style w:type="character" w:customStyle="1" w:styleId="c23">
    <w:name w:val="c23"/>
    <w:basedOn w:val="a0"/>
    <w:rsid w:val="00F5750F"/>
  </w:style>
  <w:style w:type="character" w:styleId="a6">
    <w:name w:val="Hyperlink"/>
    <w:basedOn w:val="a0"/>
    <w:uiPriority w:val="99"/>
    <w:semiHidden/>
    <w:unhideWhenUsed/>
    <w:rsid w:val="00F5750F"/>
    <w:rPr>
      <w:color w:val="0000FF"/>
      <w:u w:val="single"/>
    </w:rPr>
  </w:style>
  <w:style w:type="character" w:styleId="a7">
    <w:name w:val="Subtle Emphasis"/>
    <w:basedOn w:val="a0"/>
    <w:uiPriority w:val="19"/>
    <w:qFormat/>
    <w:rsid w:val="0034167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://www.kindergenii.ru/&amp;sa=D&amp;ust=1515484806803000&amp;usg=AFQjCNG9chf1jlt4L1PAbaXyHyfl2hMzmg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2484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Пользователь</cp:lastModifiedBy>
  <cp:revision>25</cp:revision>
  <cp:lastPrinted>2022-09-22T08:19:00Z</cp:lastPrinted>
  <dcterms:created xsi:type="dcterms:W3CDTF">2022-03-17T18:01:00Z</dcterms:created>
  <dcterms:modified xsi:type="dcterms:W3CDTF">2022-10-01T10:58:00Z</dcterms:modified>
</cp:coreProperties>
</file>