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0" w:rsidRDefault="00C805F0" w:rsidP="00C805F0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D:\Рабочий стол\Программы ДО на сайт 2021г\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граммы ДО на сайт 2021г\1 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5F0" w:rsidRDefault="00C805F0" w:rsidP="00C805F0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C805F0" w:rsidRDefault="00C805F0" w:rsidP="00C805F0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C805F0" w:rsidRDefault="00C805F0" w:rsidP="00C805F0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C805F0" w:rsidRDefault="00C805F0" w:rsidP="00C805F0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C805F0" w:rsidRDefault="00C805F0" w:rsidP="00C805F0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C805F0" w:rsidRDefault="00C805F0" w:rsidP="00C805F0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837DD2" w:rsidRDefault="00837DD2" w:rsidP="00C805F0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37DD2" w:rsidRDefault="00837DD2" w:rsidP="00837DD2">
      <w:pPr>
        <w:pStyle w:val="a3"/>
        <w:tabs>
          <w:tab w:val="left" w:pos="426"/>
          <w:tab w:val="left" w:pos="358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37DD2" w:rsidRDefault="00837DD2" w:rsidP="00837DD2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Авторская дополнительная</w:t>
      </w:r>
      <w:r>
        <w:rPr>
          <w:rFonts w:ascii="Times New Roman" w:hAnsi="Times New Roman"/>
          <w:sz w:val="28"/>
          <w:szCs w:val="28"/>
        </w:rPr>
        <w:t xml:space="preserve"> образовательная программа творческого объединения </w:t>
      </w:r>
      <w:r w:rsidRPr="00C3028D">
        <w:rPr>
          <w:rFonts w:ascii="Times New Roman" w:hAnsi="Times New Roman"/>
          <w:sz w:val="28"/>
          <w:szCs w:val="28"/>
        </w:rPr>
        <w:t>«Домашние</w:t>
      </w:r>
      <w:r>
        <w:rPr>
          <w:rFonts w:ascii="Times New Roman" w:hAnsi="Times New Roman"/>
          <w:sz w:val="28"/>
          <w:szCs w:val="28"/>
        </w:rPr>
        <w:t xml:space="preserve"> истории» (далее – Программа) реализуется в рамках социально-педагогической направленности.</w:t>
      </w:r>
    </w:p>
    <w:p w:rsidR="00A50723" w:rsidRDefault="00837DD2" w:rsidP="00837DD2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0723" w:rsidRPr="00ED68DC">
        <w:rPr>
          <w:rFonts w:ascii="Times New Roman" w:hAnsi="Times New Roman"/>
          <w:sz w:val="26"/>
          <w:szCs w:val="26"/>
        </w:rPr>
        <w:t xml:space="preserve">Программа составлена на 1 год обучения, </w:t>
      </w:r>
      <w:r w:rsidR="00A50723" w:rsidRPr="00A263AA">
        <w:rPr>
          <w:rFonts w:ascii="Times New Roman" w:hAnsi="Times New Roman"/>
          <w:sz w:val="28"/>
          <w:szCs w:val="28"/>
        </w:rPr>
        <w:t xml:space="preserve">детей в возрасте </w:t>
      </w:r>
      <w:r w:rsidR="00A50723">
        <w:rPr>
          <w:rFonts w:ascii="Times New Roman" w:hAnsi="Times New Roman"/>
          <w:sz w:val="28"/>
          <w:szCs w:val="28"/>
        </w:rPr>
        <w:t xml:space="preserve">от 10 до </w:t>
      </w:r>
      <w:r w:rsidR="00A50723" w:rsidRPr="00A263AA">
        <w:rPr>
          <w:rFonts w:ascii="Times New Roman" w:hAnsi="Times New Roman"/>
          <w:sz w:val="28"/>
          <w:szCs w:val="28"/>
        </w:rPr>
        <w:t>1</w:t>
      </w:r>
      <w:r w:rsidR="00A50723">
        <w:rPr>
          <w:rFonts w:ascii="Times New Roman" w:hAnsi="Times New Roman"/>
          <w:sz w:val="28"/>
          <w:szCs w:val="28"/>
        </w:rPr>
        <w:t>5</w:t>
      </w:r>
      <w:r w:rsidR="00A50723" w:rsidRPr="00A263AA">
        <w:rPr>
          <w:rFonts w:ascii="Times New Roman" w:hAnsi="Times New Roman"/>
          <w:sz w:val="28"/>
          <w:szCs w:val="28"/>
        </w:rPr>
        <w:t xml:space="preserve"> лет</w:t>
      </w:r>
      <w:r w:rsidR="00A50723">
        <w:rPr>
          <w:rFonts w:ascii="Times New Roman" w:hAnsi="Times New Roman"/>
          <w:sz w:val="28"/>
          <w:szCs w:val="28"/>
        </w:rPr>
        <w:t xml:space="preserve"> </w:t>
      </w:r>
      <w:r w:rsidR="00A50723">
        <w:rPr>
          <w:rFonts w:ascii="Times New Roman" w:hAnsi="Times New Roman"/>
          <w:sz w:val="26"/>
          <w:szCs w:val="26"/>
        </w:rPr>
        <w:t>рассчитана на 111</w:t>
      </w:r>
      <w:r w:rsidR="00A50723" w:rsidRPr="00ED68DC">
        <w:rPr>
          <w:rFonts w:ascii="Times New Roman" w:hAnsi="Times New Roman"/>
          <w:sz w:val="26"/>
          <w:szCs w:val="26"/>
        </w:rPr>
        <w:t xml:space="preserve"> часов.</w:t>
      </w:r>
      <w:r w:rsidR="00A50723">
        <w:rPr>
          <w:rFonts w:ascii="Times New Roman" w:hAnsi="Times New Roman"/>
          <w:sz w:val="26"/>
          <w:szCs w:val="26"/>
        </w:rPr>
        <w:t xml:space="preserve"> </w:t>
      </w:r>
    </w:p>
    <w:p w:rsidR="00837DD2" w:rsidRDefault="00837DD2" w:rsidP="00837DD2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творческого объединения </w:t>
      </w:r>
      <w:r w:rsidRPr="00C3028D">
        <w:rPr>
          <w:rFonts w:ascii="Times New Roman" w:hAnsi="Times New Roman"/>
          <w:sz w:val="28"/>
          <w:szCs w:val="28"/>
        </w:rPr>
        <w:t>«Домашние</w:t>
      </w:r>
      <w:r>
        <w:rPr>
          <w:rFonts w:ascii="Times New Roman" w:hAnsi="Times New Roman"/>
          <w:sz w:val="28"/>
          <w:szCs w:val="28"/>
        </w:rPr>
        <w:t xml:space="preserve"> истории» направлены на формирование у детей знаний, умений и навыков, способствующих социальной адаптации и  повышению уровня общего развития воспитанника.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Программа актуальна</w:t>
      </w:r>
      <w:r>
        <w:rPr>
          <w:rFonts w:ascii="Times New Roman" w:hAnsi="Times New Roman"/>
          <w:sz w:val="28"/>
          <w:szCs w:val="28"/>
        </w:rPr>
        <w:t xml:space="preserve">, так как выпускник организации для детей-сирот и детей, оставшихся без попечения родителей, выйдя из стен учреждения должен уметь справляться с трудностями, находить разумный выход из сложной жизненной ситуации, быть общительным, владеть нравственной и правовой культурой, знать секреты ведения домашнего хозяйства.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творческого объединения используется метод «Обучение и воспитание через деятельность», что помогает осваивать знания, умения и навыки по ведению домашнего хозяйства, приготовлению пищи, экономике, созданию уюта и изучению жизненных устоев и принципов. 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Целесообразность программы</w:t>
      </w:r>
      <w:r>
        <w:rPr>
          <w:rFonts w:ascii="Times New Roman" w:hAnsi="Times New Roman"/>
          <w:sz w:val="28"/>
          <w:szCs w:val="28"/>
        </w:rPr>
        <w:t xml:space="preserve"> заключается в том, что она при условии ее выполнения обеспечивает достижение поставленных целей и задач по воспитанию и подготовки полноценной творчески развитой личности, способной создать благополучную семью и обеспечить правильное ведение домашнего хозяйства. </w:t>
      </w:r>
    </w:p>
    <w:p w:rsidR="00837DD2" w:rsidRDefault="00837DD2" w:rsidP="00837DD2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057">
        <w:rPr>
          <w:rFonts w:ascii="Times New Roman" w:hAnsi="Times New Roman"/>
          <w:b/>
          <w:sz w:val="28"/>
          <w:szCs w:val="28"/>
        </w:rPr>
        <w:t>Цель Программы</w:t>
      </w:r>
      <w:r w:rsidRPr="00080057">
        <w:rPr>
          <w:rFonts w:ascii="Times New Roman" w:hAnsi="Times New Roman"/>
          <w:sz w:val="28"/>
          <w:szCs w:val="28"/>
        </w:rPr>
        <w:t xml:space="preserve"> – формирование у детей знаний о самостоятельной жизни, их практическое обучение жизненно необходимым бытовым умениям и навыкам.</w:t>
      </w:r>
    </w:p>
    <w:p w:rsidR="00837DD2" w:rsidRDefault="00837DD2" w:rsidP="00837DD2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</w:t>
      </w:r>
      <w:r w:rsidRPr="0070129A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837DD2" w:rsidRDefault="00837DD2" w:rsidP="00837DD2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учащимся знания и умения, необходимые для выполнения различных видов хозяйственно-бытового труда;</w:t>
      </w:r>
    </w:p>
    <w:p w:rsidR="00837DD2" w:rsidRDefault="00837DD2" w:rsidP="00837DD2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практические умения, связанные с самообслуживанием и подготовить к самостоятельной жизни;</w:t>
      </w:r>
    </w:p>
    <w:p w:rsidR="00837DD2" w:rsidRDefault="00837DD2" w:rsidP="00837DD2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заложить основы нравственного поведения и норм этики;</w:t>
      </w:r>
    </w:p>
    <w:p w:rsidR="00837DD2" w:rsidRPr="005C0269" w:rsidRDefault="00837DD2" w:rsidP="00837DD2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стремление к здоровому образу жизни,</w:t>
      </w:r>
      <w:r w:rsidRPr="005C0269">
        <w:rPr>
          <w:rFonts w:ascii="Times New Roman" w:hAnsi="Times New Roman"/>
          <w:sz w:val="28"/>
          <w:szCs w:val="28"/>
        </w:rPr>
        <w:t xml:space="preserve"> готовность к социальному и профессиональному самоопределению;</w:t>
      </w:r>
    </w:p>
    <w:p w:rsidR="00837DD2" w:rsidRPr="00BE221B" w:rsidRDefault="00837DD2" w:rsidP="00837DD2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научить простейшим технологическим операциям по обработке различных материалов.</w:t>
      </w:r>
    </w:p>
    <w:p w:rsidR="00837DD2" w:rsidRPr="00A263AA" w:rsidRDefault="00837DD2" w:rsidP="00837DD2">
      <w:pPr>
        <w:tabs>
          <w:tab w:val="left" w:pos="426"/>
          <w:tab w:val="left" w:pos="993"/>
          <w:tab w:val="left" w:pos="358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В ходе реализации Программы планируется:</w:t>
      </w:r>
    </w:p>
    <w:p w:rsidR="00837DD2" w:rsidRDefault="00837DD2" w:rsidP="00837DD2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358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выработать правила поведения и этикета, которые будут способствовать развитию у воспитанников коммуникативных умений, мыслительной деятельности, общетрудовых навыков;</w:t>
      </w:r>
    </w:p>
    <w:p w:rsidR="00837DD2" w:rsidRDefault="00837DD2" w:rsidP="00837DD2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358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уважение к народным обычаям и традициям, познакомить с профессиями «повар» и «швея».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по принципу последовательного усложнения техник выполнения изделий, как в целом по курсу от раздела к разделу, так и внутри каждого раздела. В процессе обучения возможны корректировки сложности заданий и внесения изменений, исходя из навыка обучающихся и степени усвоения ими учебного материала. Таким образом, по Программе могут заниматься обучающиеся разного возраста.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предусмотрены теоретические и практические занятия. Изготовление изделий и поделок строится на различном уровне трудности: по образцу, рисунку, чертежу, по собственному замыслу обучающихся. При изготовлении какого-либо изделия обучающиеся учатся устанавливать последовательность выполнения действий, порядок работы инструментами.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инструкционных и технологических карт, а также других видов наглядности дает возможность  увеличить количество времени на занятии для практической работы.  </w:t>
      </w:r>
    </w:p>
    <w:p w:rsidR="00837DD2" w:rsidRPr="00A263AA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Программы применяются следующие </w:t>
      </w:r>
      <w:r w:rsidRPr="00A263AA">
        <w:rPr>
          <w:rFonts w:ascii="Times New Roman" w:hAnsi="Times New Roman"/>
          <w:i/>
          <w:sz w:val="28"/>
          <w:szCs w:val="28"/>
        </w:rPr>
        <w:t xml:space="preserve">педагогические технологии: </w:t>
      </w:r>
    </w:p>
    <w:p w:rsidR="00837DD2" w:rsidRDefault="00837DD2" w:rsidP="00837DD2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информационно-коммуникативная;</w:t>
      </w:r>
    </w:p>
    <w:p w:rsidR="00837DD2" w:rsidRDefault="00837DD2" w:rsidP="00837DD2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проектная;</w:t>
      </w:r>
    </w:p>
    <w:p w:rsidR="00837DD2" w:rsidRDefault="00837DD2" w:rsidP="00837DD2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кейс-технология;</w:t>
      </w:r>
    </w:p>
    <w:p w:rsidR="00837DD2" w:rsidRDefault="00837DD2" w:rsidP="00837DD2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педагогики сотрудничества.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Принципы реализации</w:t>
      </w:r>
      <w:r>
        <w:rPr>
          <w:rFonts w:ascii="Times New Roman" w:hAnsi="Times New Roman"/>
          <w:sz w:val="28"/>
          <w:szCs w:val="28"/>
        </w:rPr>
        <w:t xml:space="preserve"> Программы:</w:t>
      </w:r>
    </w:p>
    <w:p w:rsidR="00837DD2" w:rsidRDefault="00837DD2" w:rsidP="00837DD2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систематичность;</w:t>
      </w:r>
    </w:p>
    <w:p w:rsidR="00837DD2" w:rsidRDefault="00837DD2" w:rsidP="00837DD2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последовательность;</w:t>
      </w:r>
    </w:p>
    <w:p w:rsidR="00837DD2" w:rsidRDefault="00837DD2" w:rsidP="00837DD2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доступность.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Методы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4152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837DD2" w:rsidRPr="00A263AA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263AA">
        <w:rPr>
          <w:rFonts w:ascii="Times New Roman" w:hAnsi="Times New Roman"/>
          <w:sz w:val="28"/>
          <w:szCs w:val="28"/>
        </w:rPr>
        <w:t>метод наглядности – используется во всех видах деятельности на занятиях;</w:t>
      </w:r>
    </w:p>
    <w:p w:rsidR="00837DD2" w:rsidRPr="00A263AA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lastRenderedPageBreak/>
        <w:t>- практический метод - необходим на таких занятиях как кулинария и рукоделие;</w:t>
      </w:r>
    </w:p>
    <w:p w:rsidR="00837DD2" w:rsidRPr="00A263AA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- словесный метод - заключается в том, что теоретические знания преподносятся в форме беседы, которая сопровождается показом и приемов работы и ответов на вопросы;</w:t>
      </w:r>
    </w:p>
    <w:p w:rsidR="00837DD2" w:rsidRPr="00A263AA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- исследовательский метод - используется на экскурсиях, где учащиеся знакомятся с культурой и предметами быта;</w:t>
      </w:r>
    </w:p>
    <w:p w:rsidR="00837DD2" w:rsidRPr="00A263AA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 xml:space="preserve">- метод проектов.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Применение этих методов способствует реализации следующих дидактических функций:</w:t>
      </w:r>
    </w:p>
    <w:p w:rsidR="00837DD2" w:rsidRDefault="00837DD2" w:rsidP="00837DD2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276"/>
          <w:tab w:val="left" w:pos="3583"/>
        </w:tabs>
        <w:spacing w:after="0" w:line="30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функция -  предполагает знакомство воспитанников с основными технологическими знаниями, умениями и терминологией;</w:t>
      </w:r>
    </w:p>
    <w:p w:rsidR="00837DD2" w:rsidRDefault="00837DD2" w:rsidP="00837DD2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276"/>
          <w:tab w:val="left" w:pos="3583"/>
        </w:tabs>
        <w:spacing w:after="0" w:line="30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функция - состоит в развитии личностных качеств (деловитости, предприимчивости, ответственности), что позволит воспитанникам реализовать свои интересы и способности, приучит к ответственности за результаты своего труда, сформирует убеждения, что успех в деле зависит от личного вклада каждого;</w:t>
      </w:r>
    </w:p>
    <w:p w:rsidR="00837DD2" w:rsidRDefault="00837DD2" w:rsidP="00837DD2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276"/>
          <w:tab w:val="left" w:pos="3583"/>
        </w:tabs>
        <w:spacing w:after="0" w:line="30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функция - состоит в возможностях применения технологических знаний и умений для анализа и решения практических задач, целью этой функции служит развитие сенсорики, пространственного воображения, технического и логического мышления.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в себя следующие разделы: «Кулинария», «Рукоделие», «Этикет»</w:t>
      </w:r>
      <w:r w:rsidRPr="00B26F1C">
        <w:rPr>
          <w:rFonts w:ascii="Times New Roman" w:hAnsi="Times New Roman"/>
          <w:sz w:val="28"/>
          <w:szCs w:val="28"/>
        </w:rPr>
        <w:t>.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Обучение по разделу «Кулинария» </w:t>
      </w:r>
      <w:r>
        <w:rPr>
          <w:rFonts w:ascii="Times New Roman" w:hAnsi="Times New Roman"/>
          <w:sz w:val="28"/>
          <w:szCs w:val="28"/>
        </w:rPr>
        <w:t>позволит овладеть доступными кулинарными знаниями. Познакомит с общими сведениями о продуктах питания, процессах, происходящих при тепловой обработке. Сформирует умение пользоваться современными электрическими и механическими бытовыми приборами, посудой, уходом за ней. А также поможет овладеть практическими навыками технологии приготовления некоторых блюд.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Обучение по разделу «Рукоделие» </w:t>
      </w:r>
      <w:r>
        <w:rPr>
          <w:rFonts w:ascii="Times New Roman" w:hAnsi="Times New Roman"/>
          <w:sz w:val="28"/>
          <w:szCs w:val="28"/>
        </w:rPr>
        <w:t xml:space="preserve">позволит развить способности творческой направленности, сориентирует детей в предметно-практической деятельности через освоение ими техник художественных ремесел. Различные темы раздела помогут развить у детей сообразительность, мелкую </w:t>
      </w:r>
      <w:r>
        <w:rPr>
          <w:rFonts w:ascii="Times New Roman" w:hAnsi="Times New Roman"/>
          <w:sz w:val="28"/>
          <w:szCs w:val="28"/>
        </w:rPr>
        <w:lastRenderedPageBreak/>
        <w:t xml:space="preserve">моторику рук, научат производить мелкий ремонт одежды, изготавливать сувениры и предметы, служащие украшениями интерьера.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 по разделу «Этикет»</w:t>
      </w:r>
      <w:r>
        <w:rPr>
          <w:rFonts w:ascii="Times New Roman" w:hAnsi="Times New Roman"/>
          <w:sz w:val="28"/>
          <w:szCs w:val="28"/>
        </w:rPr>
        <w:t xml:space="preserve"> позволит узнать различные виды сервировок, общие правила поведения за столом, научит правильно пользоваться столовыми приборами и посудой.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Формы и методы организации занятии</w:t>
      </w:r>
      <w:r>
        <w:rPr>
          <w:rFonts w:ascii="Times New Roman" w:hAnsi="Times New Roman"/>
          <w:sz w:val="28"/>
          <w:szCs w:val="28"/>
        </w:rPr>
        <w:t xml:space="preserve"> – игра, проблемно-деловые ситуации, конкурсы, соревнования, практическая деятельность детей, коллективно-творческие проекты. Содержание каждого занятия включает в себя материал по формированию у детей навыков личной безопасности.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учет знаний, умений и навыков обучающихся осуществляется педагогом путем устного и письменного опросов, тестирования, выполнения практических заданий. Поскольку основная задача занятий – формирование у обучающихся практических умений, то оценка результатов проводится более дифференцированно, оценивается не только сам факт выполнения задания, но и качество. </w:t>
      </w:r>
    </w:p>
    <w:p w:rsidR="00837DD2" w:rsidRPr="00A263AA" w:rsidRDefault="00837DD2" w:rsidP="00837DD2">
      <w:pPr>
        <w:spacing w:after="0" w:line="30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Для определения уровня усвоения </w:t>
      </w:r>
      <w:r w:rsidRPr="000E024C">
        <w:rPr>
          <w:rFonts w:ascii="Times New Roman" w:hAnsi="Times New Roman"/>
          <w:sz w:val="28"/>
        </w:rPr>
        <w:t xml:space="preserve">Программы проводятся </w:t>
      </w:r>
      <w:r w:rsidRPr="00A263AA">
        <w:rPr>
          <w:rFonts w:ascii="Times New Roman" w:hAnsi="Times New Roman"/>
          <w:i/>
          <w:sz w:val="28"/>
        </w:rPr>
        <w:t>промежуточная и итоговая аттестации.</w:t>
      </w:r>
    </w:p>
    <w:p w:rsidR="00837DD2" w:rsidRPr="000E024C" w:rsidRDefault="00837DD2" w:rsidP="00837DD2">
      <w:pPr>
        <w:tabs>
          <w:tab w:val="left" w:pos="12160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Промежуточная аттестация</w:t>
      </w:r>
      <w:r w:rsidRPr="000E024C">
        <w:rPr>
          <w:rFonts w:ascii="Times New Roman" w:hAnsi="Times New Roman"/>
          <w:sz w:val="28"/>
          <w:szCs w:val="28"/>
        </w:rPr>
        <w:t xml:space="preserve"> обучающихся 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E024C">
        <w:rPr>
          <w:rFonts w:ascii="Times New Roman" w:hAnsi="Times New Roman"/>
          <w:sz w:val="28"/>
          <w:szCs w:val="28"/>
        </w:rPr>
        <w:t>раз в год в период</w:t>
      </w:r>
      <w:r>
        <w:rPr>
          <w:rFonts w:ascii="Times New Roman" w:hAnsi="Times New Roman"/>
          <w:sz w:val="28"/>
          <w:szCs w:val="28"/>
        </w:rPr>
        <w:t xml:space="preserve"> с 20 по 30 декабря  текущего </w:t>
      </w:r>
      <w:r w:rsidRPr="000E024C">
        <w:rPr>
          <w:rFonts w:ascii="Times New Roman" w:hAnsi="Times New Roman"/>
          <w:sz w:val="28"/>
          <w:szCs w:val="28"/>
        </w:rPr>
        <w:t>учебного  года, включает в себя проверку теоретических знаний и практических умений и навыков. Промежуточная аттестация проводится в следующих формах:  творческие и самостоятельные работы репродуктивного характера; выставки; срезовые работы;  вопросники, тестирование;  защита творче</w:t>
      </w:r>
      <w:r>
        <w:rPr>
          <w:rFonts w:ascii="Times New Roman" w:hAnsi="Times New Roman"/>
          <w:sz w:val="28"/>
          <w:szCs w:val="28"/>
        </w:rPr>
        <w:t>ских работ, проектов.</w:t>
      </w:r>
    </w:p>
    <w:p w:rsidR="00837DD2" w:rsidRPr="000E024C" w:rsidRDefault="00837DD2" w:rsidP="00837DD2">
      <w:pPr>
        <w:tabs>
          <w:tab w:val="left" w:pos="12160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Итоговая аттестация</w:t>
      </w:r>
      <w:r w:rsidRPr="000E024C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>с 20 по 31 мая текущего учебного</w:t>
      </w:r>
      <w:r w:rsidR="00A50723">
        <w:rPr>
          <w:rFonts w:ascii="Times New Roman" w:hAnsi="Times New Roman"/>
          <w:sz w:val="28"/>
          <w:szCs w:val="28"/>
        </w:rPr>
        <w:t xml:space="preserve"> года</w:t>
      </w:r>
      <w:r w:rsidRPr="000E024C">
        <w:rPr>
          <w:rFonts w:ascii="Times New Roman" w:hAnsi="Times New Roman"/>
          <w:sz w:val="28"/>
          <w:szCs w:val="28"/>
        </w:rPr>
        <w:t>, включает в себя проверку теоретических знаний и практических умений и навыков. Итоговая аттестация проводится в следующих формах:  творческие и самостоятельные работы репродуктивного характера; выставки; срезовые работы;  вопросники, тестирование;  защита твор</w:t>
      </w:r>
      <w:r>
        <w:rPr>
          <w:rFonts w:ascii="Times New Roman" w:hAnsi="Times New Roman"/>
          <w:sz w:val="28"/>
          <w:szCs w:val="28"/>
        </w:rPr>
        <w:t>ческих работ, проектов.</w:t>
      </w:r>
    </w:p>
    <w:p w:rsidR="00837DD2" w:rsidRPr="002B2781" w:rsidRDefault="00A50723" w:rsidP="00837DD2">
      <w:pPr>
        <w:tabs>
          <w:tab w:val="left" w:pos="1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37DD2" w:rsidRPr="002B2781">
        <w:rPr>
          <w:rFonts w:ascii="Times New Roman" w:hAnsi="Times New Roman"/>
          <w:sz w:val="28"/>
          <w:szCs w:val="28"/>
        </w:rPr>
        <w:t>Результаты промежуточной и итоговой аттестаций оформляются протоколами.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152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576" w:type="dxa"/>
        <w:tblLayout w:type="fixed"/>
        <w:tblLook w:val="04A0"/>
      </w:tblPr>
      <w:tblGrid>
        <w:gridCol w:w="392"/>
        <w:gridCol w:w="5386"/>
        <w:gridCol w:w="993"/>
        <w:gridCol w:w="1275"/>
        <w:gridCol w:w="1530"/>
      </w:tblGrid>
      <w:tr w:rsidR="00837DD2" w:rsidTr="00801FCE">
        <w:trPr>
          <w:trHeight w:val="430"/>
          <w:tblHeader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37DD2" w:rsidTr="00801FCE">
        <w:trPr>
          <w:trHeight w:val="301"/>
          <w:tblHeader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837DD2" w:rsidTr="00801FCE">
        <w:tc>
          <w:tcPr>
            <w:tcW w:w="392" w:type="dxa"/>
            <w:tcBorders>
              <w:right w:val="single" w:sz="4" w:space="0" w:color="auto"/>
            </w:tcBorders>
          </w:tcPr>
          <w:p w:rsidR="00837DD2" w:rsidRPr="00CA177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7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37DD2" w:rsidRPr="00CA177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7DD2" w:rsidTr="00801FCE">
        <w:trPr>
          <w:trHeight w:val="35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837DD2" w:rsidRPr="00CA177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7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837DD2" w:rsidRPr="00CA177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природы и формы вещей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DD2" w:rsidTr="00801FCE">
        <w:trPr>
          <w:trHeight w:val="68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37DD2" w:rsidRPr="00CA177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Поделки из</w:t>
            </w:r>
          </w:p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7DD2" w:rsidTr="00801FCE">
        <w:trPr>
          <w:trHeight w:val="29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37DD2" w:rsidRPr="00CA177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Картины из семян и листьев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7DD2" w:rsidTr="00801FCE">
        <w:trPr>
          <w:trHeight w:val="661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837DD2" w:rsidRPr="00CA177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Художественное </w:t>
            </w:r>
          </w:p>
          <w:p w:rsidR="00837DD2" w:rsidRPr="00CA177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DD2" w:rsidTr="00801FCE">
        <w:trPr>
          <w:trHeight w:val="62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Современные техники</w:t>
            </w:r>
          </w:p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с бумагой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7DD2" w:rsidTr="00801FCE">
        <w:trPr>
          <w:trHeight w:val="69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Поделки из бумаги для подарков и украшения интерьера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37DD2" w:rsidTr="00801FCE">
        <w:trPr>
          <w:trHeight w:val="54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837DD2" w:rsidRPr="00CA177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837DD2" w:rsidRPr="00CA177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материаловедения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DD2" w:rsidTr="00801FCE">
        <w:trPr>
          <w:trHeight w:val="71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Инструменты и приспособления для работы с тканью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7DD2" w:rsidTr="00801FCE">
        <w:trPr>
          <w:trHeight w:val="97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Работа с иголкой и ниткой (ручные швы). Техника безопасности при работе с инструментами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7DD2" w:rsidTr="00801FCE">
        <w:trPr>
          <w:trHeight w:val="695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Шейте сами </w:t>
            </w:r>
          </w:p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(творческая работа по выбору)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7DD2" w:rsidTr="00801FCE">
        <w:trPr>
          <w:trHeight w:val="301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Кулинария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DD2" w:rsidTr="00801FCE">
        <w:trPr>
          <w:trHeight w:val="103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 Оборудование кухни. Назначение и обращение с кухонным инвентарем и предметами посуды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7DD2" w:rsidTr="00801FCE">
        <w:trPr>
          <w:trHeight w:val="127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Понятие о пище. Правила гигиены при приготовлении пищи. Способы кулинарной обработки продуктов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7DD2" w:rsidTr="00801FCE">
        <w:trPr>
          <w:trHeight w:val="30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 Приготовление бутербродов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7DD2" w:rsidTr="00801FCE">
        <w:trPr>
          <w:trHeight w:val="24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 Горячие напитки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7DD2" w:rsidTr="00801FCE">
        <w:trPr>
          <w:trHeight w:val="28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 Приготовление блюд из яиц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7DD2" w:rsidTr="00801FCE">
        <w:trPr>
          <w:trHeight w:val="26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 Овощи. Блюда из овощей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7DD2" w:rsidTr="00801FCE">
        <w:trPr>
          <w:trHeight w:val="226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 Сладкие блюда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37DD2" w:rsidTr="00801FCE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837DD2" w:rsidRPr="004638D8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8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37DD2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8D8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Художественно-эстетическая </w:t>
            </w:r>
          </w:p>
          <w:p w:rsidR="00837DD2" w:rsidRPr="004638D8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638D8">
              <w:rPr>
                <w:rFonts w:ascii="Times New Roman" w:hAnsi="Times New Roman"/>
                <w:sz w:val="28"/>
                <w:szCs w:val="28"/>
              </w:rPr>
              <w:t>еятельность</w:t>
            </w:r>
          </w:p>
        </w:tc>
        <w:tc>
          <w:tcPr>
            <w:tcW w:w="993" w:type="dxa"/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837DD2" w:rsidRPr="00A92D70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7DD2" w:rsidTr="00801FCE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37DD2" w:rsidRPr="004638D8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37DD2" w:rsidRPr="004638D8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 Народное творчество, культура и традиции</w:t>
            </w:r>
          </w:p>
        </w:tc>
        <w:tc>
          <w:tcPr>
            <w:tcW w:w="993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7DD2" w:rsidTr="00801FCE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37DD2" w:rsidRPr="004638D8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37DD2" w:rsidRPr="004638D8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6.2. Изготовление тематических сувениров, поделок к праздникам с использованием различных техник </w:t>
            </w:r>
          </w:p>
        </w:tc>
        <w:tc>
          <w:tcPr>
            <w:tcW w:w="993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37DD2" w:rsidTr="00801FCE">
        <w:tc>
          <w:tcPr>
            <w:tcW w:w="392" w:type="dxa"/>
            <w:tcBorders>
              <w:right w:val="single" w:sz="4" w:space="0" w:color="auto"/>
            </w:tcBorders>
          </w:tcPr>
          <w:p w:rsidR="00837DD2" w:rsidRPr="004638D8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37DD2" w:rsidRPr="004638D8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Рукоделие</w:t>
            </w:r>
          </w:p>
        </w:tc>
        <w:tc>
          <w:tcPr>
            <w:tcW w:w="993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DD2" w:rsidTr="00801FCE">
        <w:tc>
          <w:tcPr>
            <w:tcW w:w="392" w:type="dxa"/>
            <w:tcBorders>
              <w:right w:val="single" w:sz="4" w:space="0" w:color="auto"/>
            </w:tcBorders>
          </w:tcPr>
          <w:p w:rsidR="00837DD2" w:rsidRPr="004638D8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37DD2" w:rsidRPr="004638D8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 Сведения из истории рукоделия. Виды классического и современного рукоделия</w:t>
            </w:r>
          </w:p>
        </w:tc>
        <w:tc>
          <w:tcPr>
            <w:tcW w:w="993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7DD2" w:rsidTr="00801FCE">
        <w:tc>
          <w:tcPr>
            <w:tcW w:w="392" w:type="dxa"/>
            <w:tcBorders>
              <w:right w:val="single" w:sz="4" w:space="0" w:color="auto"/>
            </w:tcBorders>
          </w:tcPr>
          <w:p w:rsidR="00837DD2" w:rsidRPr="004638D8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37DD2" w:rsidRPr="004638D8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 Творческая работа в выбранной технике по рукоделию</w:t>
            </w:r>
          </w:p>
        </w:tc>
        <w:tc>
          <w:tcPr>
            <w:tcW w:w="993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37DD2" w:rsidTr="00801FCE">
        <w:tc>
          <w:tcPr>
            <w:tcW w:w="392" w:type="dxa"/>
            <w:tcBorders>
              <w:right w:val="single" w:sz="4" w:space="0" w:color="auto"/>
            </w:tcBorders>
          </w:tcPr>
          <w:p w:rsidR="00837DD2" w:rsidRPr="004638D8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37DD2" w:rsidRPr="004638D8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7DD2" w:rsidTr="00801FCE">
        <w:tc>
          <w:tcPr>
            <w:tcW w:w="5778" w:type="dxa"/>
            <w:gridSpan w:val="2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D75B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7DD2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275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5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837DD2" w:rsidRPr="007D75B6" w:rsidRDefault="00837DD2" w:rsidP="00801FCE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7D75B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</w:p>
    <w:p w:rsidR="00837DD2" w:rsidRPr="00977D01" w:rsidRDefault="00837DD2" w:rsidP="00837DD2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977D01">
        <w:rPr>
          <w:rFonts w:ascii="Times New Roman" w:hAnsi="Times New Roman"/>
          <w:sz w:val="28"/>
          <w:szCs w:val="28"/>
        </w:rPr>
        <w:t>Вводное занятие (1 ч)</w:t>
      </w:r>
    </w:p>
    <w:p w:rsidR="00837DD2" w:rsidRPr="00977D01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977D01">
        <w:rPr>
          <w:rFonts w:ascii="Times New Roman" w:hAnsi="Times New Roman"/>
          <w:b/>
          <w:sz w:val="28"/>
          <w:szCs w:val="28"/>
        </w:rPr>
        <w:t>Теория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темами занятий, правилами внутреннего распорядка в кабинете. Проведение инструктажа по технике безопасности на занятиях. </w:t>
      </w:r>
    </w:p>
    <w:p w:rsidR="00837DD2" w:rsidRPr="00977D01" w:rsidRDefault="00837DD2" w:rsidP="00837DD2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977D01">
        <w:rPr>
          <w:rFonts w:ascii="Times New Roman" w:hAnsi="Times New Roman"/>
          <w:sz w:val="28"/>
          <w:szCs w:val="28"/>
        </w:rPr>
        <w:t>Форма природы и вещей (8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(1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природным материалом развивает воображение, аккуратность, трудолюбие. Во время работы происходит знакомство с внутренним миром.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(3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приемы обработки природного материала. Способы закрепления различных элементов, таких как листья, шишки, желуди  т.д. изготовление животных из природного материала.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(4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картин из семян и листьев. Подборка материала, изготовление основы с рисунком, составление и способы прикрепления семян листьев. </w:t>
      </w:r>
    </w:p>
    <w:p w:rsidR="00837DD2" w:rsidRDefault="00837DD2" w:rsidP="00837DD2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977D01">
        <w:rPr>
          <w:rFonts w:ascii="Times New Roman" w:hAnsi="Times New Roman"/>
          <w:sz w:val="28"/>
          <w:szCs w:val="28"/>
        </w:rPr>
        <w:t>Художественное конструирование из бумаги</w:t>
      </w:r>
      <w:r>
        <w:rPr>
          <w:rFonts w:ascii="Times New Roman" w:hAnsi="Times New Roman"/>
          <w:sz w:val="28"/>
          <w:szCs w:val="28"/>
        </w:rPr>
        <w:t xml:space="preserve"> (12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(1 ч</w:t>
      </w:r>
      <w:r w:rsidRPr="00977D01">
        <w:rPr>
          <w:rFonts w:ascii="Times New Roman" w:hAnsi="Times New Roman"/>
          <w:b/>
          <w:sz w:val="28"/>
          <w:szCs w:val="28"/>
        </w:rPr>
        <w:t>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историю бумаги. Свойства и назначение бумаги.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(3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Показать современные техники работы с бумагой. Научиться «вырезать», «сгибать», «снимать», «срезать».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(8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Поделка из бумаги. Определить последовательность выполнения работы. Подобрать материал согласно выбранной поделке. Выполнение работы.</w:t>
      </w:r>
    </w:p>
    <w:p w:rsidR="00837DD2" w:rsidRPr="00336FD3" w:rsidRDefault="00837DD2" w:rsidP="00837DD2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36FD3">
        <w:rPr>
          <w:rFonts w:ascii="Times New Roman" w:hAnsi="Times New Roman"/>
          <w:sz w:val="28"/>
          <w:szCs w:val="28"/>
        </w:rPr>
        <w:t>Элементы материаловедения (15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(1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организовать рабочее место при выполнении ручных работ. Проведение инструктажа по технике безопасности при работе с инструментами (ножницы, иглы, наперсток и т.д.)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(14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работать с инструментами, выполнять ручные швы. Учимся правильно делать узелки. Знакомство с секретами иголочек. Название и назначение ручных швов. Правила для выполнения ручных швов. Ручные строчки постоянного назначения. Технология выполнения ручных швов.</w:t>
      </w:r>
    </w:p>
    <w:p w:rsidR="00837DD2" w:rsidRPr="000C1068" w:rsidRDefault="00837DD2" w:rsidP="00837DD2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0C1068">
        <w:rPr>
          <w:rFonts w:ascii="Times New Roman" w:hAnsi="Times New Roman"/>
          <w:sz w:val="28"/>
          <w:szCs w:val="28"/>
        </w:rPr>
        <w:t>Кулинария (33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(2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Знакомство с кухонным помещением, нагревательными приборами, с хранением и уходом за посудой. Познакомить с правилами техники безопасности при работе на кухне.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(1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питания для здоровья человека. Способы приготовления пищи. Санитарно-гигиенические требования.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(1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бутербродов. Классификация бутербродов. Охрана труда при приготовлении бутербродов.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(5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Инвентарь и посуда для приготовления бутербродов. Приготовление бутербродов по технологическим картам. Совершенствовать умения и навыки самостоятельно делать бутерброды.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(4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горячих напитков для человека. Виды горячих напитков. Приготовление чая, кофе, какао. Техника безопасности при работе. Сервировка стола к чаю.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(4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рабочего места и соблюдение техники безопасности. Лабораторно-практическое занятие «Пищевая ценность блюд из яиц». Готовим блюда по инструкционной карте.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(1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овощей в питании человека. Санитарно-гигиенические требования при обработке овощей.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(5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и формы нарезки овощей. Тепловая обработка овощей. Приготовление холодных и горячих блюд из овощей овощи, как гарнир. Готовим по рецептам.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(2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историей появления сахара, его роль в кулинарии и питании человека. Виды сладких блюд в праздничном обеде.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(8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Приготовление холодных и горячих сладких блюд. Оборудование и приспособления для приготовления сладких блюд. Последовательность операций приготовления (фруктового салата, запеканки, пудинга, желе). Подготовка элементов украшения. Сервировка стола при подаче сладких блюд. </w:t>
      </w:r>
    </w:p>
    <w:p w:rsidR="00837DD2" w:rsidRDefault="00837DD2" w:rsidP="00837DD2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Художественно-эстетическая деятельность (22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(1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истоками русской культуры, обычаями и традициями. Что такое традиция ценности, обычаи, праздники.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(21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значит тематический сувенир. Изготовление поделок к праздникам с использованием различных техник с интернет-ресурсов. Подборка материала, изгото</w:t>
      </w:r>
      <w:r w:rsidR="00A5072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ление деталей, украшение декоративными элементами. </w:t>
      </w:r>
    </w:p>
    <w:p w:rsidR="00837DD2" w:rsidRDefault="00837DD2" w:rsidP="00837DD2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Рукоделие (22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Теория (1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классическими и современными видами рукоделия, необычными новыми вариантами народного творчества. 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(21 ч)</w:t>
      </w:r>
    </w:p>
    <w:p w:rsidR="00837DD2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Рукоделие – вид ручного труда. Выполнение творческой работы в выбранной технике по рукоделию. Подбор материала для работы, декоративных украшений. Выбор способа выполнения работы с использованием интернет-ресурсов. </w:t>
      </w:r>
    </w:p>
    <w:p w:rsidR="00837DD2" w:rsidRDefault="00837DD2" w:rsidP="00837DD2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занятие (1 ч)</w:t>
      </w:r>
    </w:p>
    <w:p w:rsidR="00837DD2" w:rsidRPr="008F4274" w:rsidRDefault="00837DD2" w:rsidP="00837DD2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творчес</w:t>
      </w:r>
      <w:r w:rsidR="00A5072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их работ.</w:t>
      </w:r>
    </w:p>
    <w:p w:rsidR="00837DD2" w:rsidRPr="00203F48" w:rsidRDefault="00837DD2" w:rsidP="00837DD2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DD2" w:rsidRPr="00977D01" w:rsidRDefault="00837DD2" w:rsidP="00837DD2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DD2" w:rsidRPr="00977D01" w:rsidRDefault="00837DD2" w:rsidP="00837DD2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DD2" w:rsidRPr="009F46EF" w:rsidRDefault="00837DD2" w:rsidP="00837DD2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37DD2" w:rsidRPr="009F46EF" w:rsidSect="00EA11D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7DD2" w:rsidRPr="00A65A87" w:rsidRDefault="00837DD2" w:rsidP="00837DD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5A87">
        <w:rPr>
          <w:rFonts w:ascii="Times New Roman" w:hAnsi="Times New Roman"/>
          <w:b/>
          <w:sz w:val="28"/>
          <w:szCs w:val="28"/>
          <w:u w:val="single"/>
        </w:rPr>
        <w:lastRenderedPageBreak/>
        <w:t>Список литературы, рекомендованной для педагогов</w:t>
      </w:r>
    </w:p>
    <w:p w:rsidR="00837DD2" w:rsidRDefault="00837DD2" w:rsidP="00837DD2">
      <w:pPr>
        <w:pStyle w:val="a3"/>
        <w:numPr>
          <w:ilvl w:val="0"/>
          <w:numId w:val="1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Беллини Вилма Стр. Шелковые ленточки / Вилма Стр. Беллини, Дж. Кристанини</w:t>
      </w:r>
      <w:r w:rsidR="00A50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ДиФидио. – перевод с итл. – М. : «Континент», 2009. – 64 с.</w:t>
      </w:r>
    </w:p>
    <w:p w:rsidR="00837DD2" w:rsidRDefault="00837DD2" w:rsidP="00837DD2">
      <w:pPr>
        <w:pStyle w:val="a3"/>
        <w:numPr>
          <w:ilvl w:val="0"/>
          <w:numId w:val="1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Белякова О.В. Бисероплетение: поделки, украшения, аксессуары / О.В. Белякова, М.М. Изотова – СПб. : Академия развития, 2008. – 156 с.</w:t>
      </w:r>
    </w:p>
    <w:p w:rsidR="00837DD2" w:rsidRDefault="00837DD2" w:rsidP="00837DD2">
      <w:pPr>
        <w:pStyle w:val="a3"/>
        <w:numPr>
          <w:ilvl w:val="0"/>
          <w:numId w:val="1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Доброва Е.В. Украшение дома своими руками. «Хендмейд». Модные решения интерьеров, подарков и аксессуаров / Е.В. Доброва. – М. : Изд-во «РИПОЛ Классик», 2009. – 256 с.</w:t>
      </w:r>
    </w:p>
    <w:p w:rsidR="00837DD2" w:rsidRDefault="00837DD2" w:rsidP="00837DD2">
      <w:pPr>
        <w:pStyle w:val="a3"/>
        <w:numPr>
          <w:ilvl w:val="0"/>
          <w:numId w:val="1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Кашин С. Большая книга меню. Завтраки, обеды и ужины / С. Кашин. – М. : Изд-во «РИПОЛ Классик», 2012. – 250 с.</w:t>
      </w:r>
    </w:p>
    <w:p w:rsidR="00837DD2" w:rsidRDefault="00837DD2" w:rsidP="00837DD2">
      <w:pPr>
        <w:pStyle w:val="a3"/>
        <w:numPr>
          <w:ilvl w:val="0"/>
          <w:numId w:val="1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Кашин С. Выпечка к праздникам и на каждый день / С. Кашин. – М. : Изд-во «РИПОЛ Классик», 2013. – 576 с.</w:t>
      </w:r>
    </w:p>
    <w:p w:rsidR="00837DD2" w:rsidRDefault="00837DD2" w:rsidP="00837DD2">
      <w:pPr>
        <w:pStyle w:val="a3"/>
        <w:numPr>
          <w:ilvl w:val="0"/>
          <w:numId w:val="1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Панкеев И. Пасха, Рождество, Масленица / И. Панкеев. – СПб. : АСТ, 2007. – 220 с.</w:t>
      </w:r>
    </w:p>
    <w:p w:rsidR="00837DD2" w:rsidRPr="00A65A87" w:rsidRDefault="00837DD2" w:rsidP="00837DD2">
      <w:pPr>
        <w:jc w:val="both"/>
        <w:rPr>
          <w:rFonts w:ascii="Times New Roman" w:hAnsi="Times New Roman"/>
          <w:sz w:val="28"/>
          <w:szCs w:val="28"/>
        </w:rPr>
      </w:pPr>
    </w:p>
    <w:p w:rsidR="00837DD2" w:rsidRPr="00A65A87" w:rsidRDefault="00837DD2" w:rsidP="00837DD2">
      <w:pPr>
        <w:jc w:val="both"/>
        <w:rPr>
          <w:rFonts w:ascii="Times New Roman" w:hAnsi="Times New Roman"/>
          <w:sz w:val="28"/>
          <w:szCs w:val="28"/>
        </w:rPr>
      </w:pPr>
    </w:p>
    <w:p w:rsidR="00837DD2" w:rsidRPr="00A65A87" w:rsidRDefault="00837DD2" w:rsidP="00837DD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5A87">
        <w:rPr>
          <w:rFonts w:ascii="Times New Roman" w:hAnsi="Times New Roman"/>
          <w:b/>
          <w:sz w:val="28"/>
          <w:szCs w:val="28"/>
          <w:u w:val="single"/>
        </w:rPr>
        <w:t>Список литера</w:t>
      </w:r>
      <w:r>
        <w:rPr>
          <w:rFonts w:ascii="Times New Roman" w:hAnsi="Times New Roman"/>
          <w:b/>
          <w:sz w:val="28"/>
          <w:szCs w:val="28"/>
          <w:u w:val="single"/>
        </w:rPr>
        <w:t>туры, рекомендованной для детей</w:t>
      </w:r>
    </w:p>
    <w:p w:rsidR="00837DD2" w:rsidRDefault="00837DD2" w:rsidP="00837DD2">
      <w:pPr>
        <w:pStyle w:val="a3"/>
        <w:numPr>
          <w:ilvl w:val="0"/>
          <w:numId w:val="7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Похлебкин В.В. Занимательная кулинария / В.В. Похлебкин. – М. Изд-во, «Центрполиграф», 2003. – 240 с.</w:t>
      </w:r>
    </w:p>
    <w:p w:rsidR="00837DD2" w:rsidRDefault="00837DD2" w:rsidP="00837DD2">
      <w:pPr>
        <w:pStyle w:val="a3"/>
        <w:numPr>
          <w:ilvl w:val="0"/>
          <w:numId w:val="7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Проснякова Т.Н. Уроки мастерства: учебник / Т.Н. Проснякова. – 2-е изд., исправленное. - Самара : Корпорация "Федоров", Изд-во "Учебная литература", 2003. – 120 с.</w:t>
      </w:r>
    </w:p>
    <w:p w:rsidR="00837DD2" w:rsidRDefault="00837DD2" w:rsidP="00837DD2">
      <w:pPr>
        <w:pStyle w:val="a3"/>
        <w:numPr>
          <w:ilvl w:val="0"/>
          <w:numId w:val="7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Капитонова Г. Бисероплетение: практическое руководство / Г.Капитонова. – СПб. : Астрель, 2008. – 128 с.</w:t>
      </w:r>
    </w:p>
    <w:p w:rsidR="00837DD2" w:rsidRDefault="00837DD2" w:rsidP="00837DD2">
      <w:pPr>
        <w:tabs>
          <w:tab w:val="left" w:pos="426"/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</w:p>
    <w:p w:rsidR="00837DD2" w:rsidRDefault="00837DD2" w:rsidP="00837DD2">
      <w:pPr>
        <w:tabs>
          <w:tab w:val="left" w:pos="426"/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</w:p>
    <w:p w:rsidR="00837DD2" w:rsidRDefault="00837DD2" w:rsidP="00837DD2">
      <w:pPr>
        <w:tabs>
          <w:tab w:val="left" w:pos="426"/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</w:p>
    <w:p w:rsidR="00837DD2" w:rsidRDefault="00837DD2" w:rsidP="00837DD2">
      <w:pPr>
        <w:tabs>
          <w:tab w:val="left" w:pos="426"/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</w:p>
    <w:p w:rsidR="00837DD2" w:rsidRDefault="00837DD2" w:rsidP="00837DD2">
      <w:pPr>
        <w:tabs>
          <w:tab w:val="left" w:pos="426"/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</w:p>
    <w:p w:rsidR="00837DD2" w:rsidRDefault="00837DD2" w:rsidP="00837DD2">
      <w:pPr>
        <w:tabs>
          <w:tab w:val="left" w:pos="426"/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</w:p>
    <w:p w:rsidR="00837DD2" w:rsidRDefault="00837DD2" w:rsidP="00837DD2">
      <w:pPr>
        <w:tabs>
          <w:tab w:val="left" w:pos="426"/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</w:p>
    <w:p w:rsidR="00436CD1" w:rsidRDefault="00436CD1"/>
    <w:sectPr w:rsidR="00436CD1" w:rsidSect="007E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73D" w:rsidRDefault="00F4173D" w:rsidP="007E4772">
      <w:pPr>
        <w:spacing w:after="0" w:line="240" w:lineRule="auto"/>
      </w:pPr>
      <w:r>
        <w:separator/>
      </w:r>
    </w:p>
  </w:endnote>
  <w:endnote w:type="continuationSeparator" w:id="1">
    <w:p w:rsidR="00F4173D" w:rsidRDefault="00F4173D" w:rsidP="007E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607198282"/>
      <w:docPartObj>
        <w:docPartGallery w:val="Page Numbers (Bottom of Page)"/>
        <w:docPartUnique/>
      </w:docPartObj>
    </w:sdtPr>
    <w:sdtContent>
      <w:p w:rsidR="00ED68DC" w:rsidRPr="00A653F3" w:rsidRDefault="0005020B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A653F3">
          <w:rPr>
            <w:rFonts w:ascii="Times New Roman" w:hAnsi="Times New Roman"/>
            <w:sz w:val="24"/>
            <w:szCs w:val="24"/>
          </w:rPr>
          <w:fldChar w:fldCharType="begin"/>
        </w:r>
        <w:r w:rsidR="00436CD1" w:rsidRPr="00A653F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653F3">
          <w:rPr>
            <w:rFonts w:ascii="Times New Roman" w:hAnsi="Times New Roman"/>
            <w:sz w:val="24"/>
            <w:szCs w:val="24"/>
          </w:rPr>
          <w:fldChar w:fldCharType="separate"/>
        </w:r>
        <w:r w:rsidR="00C805F0">
          <w:rPr>
            <w:rFonts w:ascii="Times New Roman" w:hAnsi="Times New Roman"/>
            <w:noProof/>
            <w:sz w:val="24"/>
            <w:szCs w:val="24"/>
          </w:rPr>
          <w:t>2</w:t>
        </w:r>
        <w:r w:rsidRPr="00A653F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D68DC" w:rsidRPr="00A653F3" w:rsidRDefault="00F4173D">
    <w:pPr>
      <w:pStyle w:val="a5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73D" w:rsidRDefault="00F4173D" w:rsidP="007E4772">
      <w:pPr>
        <w:spacing w:after="0" w:line="240" w:lineRule="auto"/>
      </w:pPr>
      <w:r>
        <w:separator/>
      </w:r>
    </w:p>
  </w:footnote>
  <w:footnote w:type="continuationSeparator" w:id="1">
    <w:p w:rsidR="00F4173D" w:rsidRDefault="00F4173D" w:rsidP="007E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DE1"/>
    <w:multiLevelType w:val="hybridMultilevel"/>
    <w:tmpl w:val="472CBE7A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73277F"/>
    <w:multiLevelType w:val="hybridMultilevel"/>
    <w:tmpl w:val="CCAA4F4A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974A95"/>
    <w:multiLevelType w:val="hybridMultilevel"/>
    <w:tmpl w:val="EA38107E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160C9C"/>
    <w:multiLevelType w:val="hybridMultilevel"/>
    <w:tmpl w:val="E2683FAC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A91D83"/>
    <w:multiLevelType w:val="hybridMultilevel"/>
    <w:tmpl w:val="C2826E98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CC5123"/>
    <w:multiLevelType w:val="hybridMultilevel"/>
    <w:tmpl w:val="1D0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B4F5B"/>
    <w:multiLevelType w:val="hybridMultilevel"/>
    <w:tmpl w:val="4A08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83797"/>
    <w:multiLevelType w:val="multilevel"/>
    <w:tmpl w:val="723CD7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DD2"/>
    <w:rsid w:val="0005020B"/>
    <w:rsid w:val="00436CD1"/>
    <w:rsid w:val="00510CBB"/>
    <w:rsid w:val="007E4772"/>
    <w:rsid w:val="00807300"/>
    <w:rsid w:val="00812EFB"/>
    <w:rsid w:val="00837DD2"/>
    <w:rsid w:val="008A31D5"/>
    <w:rsid w:val="00A50723"/>
    <w:rsid w:val="00BB4B6F"/>
    <w:rsid w:val="00C805F0"/>
    <w:rsid w:val="00E628C2"/>
    <w:rsid w:val="00F4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DD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37D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37D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7DD2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2094</Words>
  <Characters>11937</Characters>
  <Application>Microsoft Office Word</Application>
  <DocSecurity>0</DocSecurity>
  <Lines>99</Lines>
  <Paragraphs>28</Paragraphs>
  <ScaleCrop>false</ScaleCrop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7</cp:revision>
  <cp:lastPrinted>2021-10-06T16:45:00Z</cp:lastPrinted>
  <dcterms:created xsi:type="dcterms:W3CDTF">2021-10-01T15:35:00Z</dcterms:created>
  <dcterms:modified xsi:type="dcterms:W3CDTF">2021-10-08T09:15:00Z</dcterms:modified>
</cp:coreProperties>
</file>