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8" w:rsidRPr="00F758F8" w:rsidRDefault="00F758F8" w:rsidP="00F758F8">
      <w:pPr>
        <w:jc w:val="center"/>
        <w:rPr>
          <w:rFonts w:ascii="Monotype Corsiva" w:hAnsi="Monotype Corsiva"/>
          <w:color w:val="1F497D" w:themeColor="text2"/>
          <w:sz w:val="40"/>
          <w:szCs w:val="40"/>
        </w:rPr>
      </w:pPr>
      <w:r w:rsidRPr="00F758F8">
        <w:rPr>
          <w:rFonts w:ascii="Monotype Corsiva" w:hAnsi="Monotype Corsiva"/>
          <w:b/>
          <w:bCs/>
          <w:color w:val="1F497D" w:themeColor="text2"/>
          <w:sz w:val="40"/>
          <w:szCs w:val="40"/>
        </w:rPr>
        <w:t>Советы психолога, для того, чтобы не чувствовать себя одиноким в новом коллективе</w:t>
      </w:r>
    </w:p>
    <w:p w:rsidR="00F758F8" w:rsidRPr="00F758F8" w:rsidRDefault="00F758F8" w:rsidP="00F758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2700" cy="2400300"/>
            <wp:effectExtent l="19050" t="0" r="6350" b="0"/>
            <wp:docPr id="13" name="Рисунок 13" descr="https://www.nicolamorgan.com/wp-content/uploads/2017/12/1_4-Teenagers-Toxic-Friendships-Nicola-Morg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icolamorgan.com/wp-content/uploads/2017/12/1_4-Teenagers-Toxic-Friendships-Nicola-Morga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8F8" w:rsidRDefault="00F758F8" w:rsidP="00F75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58F8">
        <w:rPr>
          <w:rFonts w:ascii="Times New Roman" w:hAnsi="Times New Roman" w:cs="Times New Roman"/>
          <w:sz w:val="28"/>
          <w:szCs w:val="28"/>
        </w:rPr>
        <w:t>Чтобы не чувствовать себя одиноким в новом коллективе, предлагаю тебе воспользоваться советом известного американского специалиста в области человеческих отношений Дейла Карнеги. Приводим шесть правил, соблюдение которых, надеемся, поможет в общении. </w:t>
      </w:r>
    </w:p>
    <w:p w:rsidR="00F758F8" w:rsidRDefault="00F758F8" w:rsidP="00F758F8">
      <w:pPr>
        <w:rPr>
          <w:rFonts w:ascii="Times New Roman" w:hAnsi="Times New Roman" w:cs="Times New Roman"/>
          <w:sz w:val="28"/>
          <w:szCs w:val="28"/>
        </w:rPr>
      </w:pPr>
      <w:r w:rsidRPr="00F758F8">
        <w:rPr>
          <w:rFonts w:ascii="Times New Roman" w:hAnsi="Times New Roman" w:cs="Times New Roman"/>
          <w:sz w:val="28"/>
          <w:szCs w:val="28"/>
        </w:rPr>
        <w:br/>
        <w:t>Правило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F8">
        <w:rPr>
          <w:rFonts w:ascii="Times New Roman" w:hAnsi="Times New Roman" w:cs="Times New Roman"/>
          <w:sz w:val="28"/>
          <w:szCs w:val="28"/>
        </w:rPr>
        <w:t xml:space="preserve"> Искренне интересуйтесь другими людьми </w:t>
      </w:r>
      <w:r w:rsidRPr="00F758F8">
        <w:rPr>
          <w:rFonts w:ascii="Times New Roman" w:hAnsi="Times New Roman" w:cs="Times New Roman"/>
          <w:sz w:val="28"/>
          <w:szCs w:val="28"/>
        </w:rPr>
        <w:br/>
        <w:t>Правило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F8">
        <w:rPr>
          <w:rFonts w:ascii="Times New Roman" w:hAnsi="Times New Roman" w:cs="Times New Roman"/>
          <w:sz w:val="28"/>
          <w:szCs w:val="28"/>
        </w:rPr>
        <w:t xml:space="preserve"> Улыбайтесь </w:t>
      </w:r>
      <w:r w:rsidRPr="00F758F8">
        <w:rPr>
          <w:rFonts w:ascii="Times New Roman" w:hAnsi="Times New Roman" w:cs="Times New Roman"/>
          <w:sz w:val="28"/>
          <w:szCs w:val="28"/>
        </w:rPr>
        <w:br/>
        <w:t>Правило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F8">
        <w:rPr>
          <w:rFonts w:ascii="Times New Roman" w:hAnsi="Times New Roman" w:cs="Times New Roman"/>
          <w:sz w:val="28"/>
          <w:szCs w:val="28"/>
        </w:rPr>
        <w:t xml:space="preserve"> Помните, что имя человека — это самый сладостный самый важный для него звук на любом языке </w:t>
      </w:r>
      <w:r w:rsidRPr="00F758F8">
        <w:rPr>
          <w:rFonts w:ascii="Times New Roman" w:hAnsi="Times New Roman" w:cs="Times New Roman"/>
          <w:sz w:val="28"/>
          <w:szCs w:val="28"/>
        </w:rPr>
        <w:br/>
        <w:t>Правило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F8">
        <w:rPr>
          <w:rFonts w:ascii="Times New Roman" w:hAnsi="Times New Roman" w:cs="Times New Roman"/>
          <w:sz w:val="28"/>
          <w:szCs w:val="28"/>
        </w:rPr>
        <w:t xml:space="preserve"> Будьте хорошим слушателем. Поощряйте других говорить о самих себе. </w:t>
      </w:r>
      <w:r w:rsidRPr="00F758F8">
        <w:rPr>
          <w:rFonts w:ascii="Times New Roman" w:hAnsi="Times New Roman" w:cs="Times New Roman"/>
          <w:sz w:val="28"/>
          <w:szCs w:val="28"/>
        </w:rPr>
        <w:br/>
        <w:t xml:space="preserve">Правило 5: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F8">
        <w:rPr>
          <w:rFonts w:ascii="Times New Roman" w:hAnsi="Times New Roman" w:cs="Times New Roman"/>
          <w:sz w:val="28"/>
          <w:szCs w:val="28"/>
        </w:rPr>
        <w:t>Говорите о том, что интересует вашего собеседника </w:t>
      </w:r>
      <w:r w:rsidRPr="00F758F8">
        <w:rPr>
          <w:rFonts w:ascii="Times New Roman" w:hAnsi="Times New Roman" w:cs="Times New Roman"/>
          <w:sz w:val="28"/>
          <w:szCs w:val="28"/>
        </w:rPr>
        <w:br/>
        <w:t xml:space="preserve">Правило 6: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F8">
        <w:rPr>
          <w:rFonts w:ascii="Times New Roman" w:hAnsi="Times New Roman" w:cs="Times New Roman"/>
          <w:sz w:val="28"/>
          <w:szCs w:val="28"/>
        </w:rPr>
        <w:t>Внушайте вашему собеседнику сознание его значительности и делайте это искренне </w:t>
      </w:r>
      <w:r w:rsidRPr="00F758F8">
        <w:rPr>
          <w:rFonts w:ascii="Times New Roman" w:hAnsi="Times New Roman" w:cs="Times New Roman"/>
          <w:sz w:val="28"/>
          <w:szCs w:val="28"/>
        </w:rPr>
        <w:br/>
      </w:r>
      <w:r w:rsidRPr="00F758F8">
        <w:rPr>
          <w:rFonts w:ascii="Times New Roman" w:hAnsi="Times New Roman" w:cs="Times New Roman"/>
          <w:sz w:val="28"/>
          <w:szCs w:val="28"/>
        </w:rPr>
        <w:br/>
      </w:r>
      <w:r w:rsidRPr="00F758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Правила дружбы </w:t>
      </w:r>
      <w:r w:rsidRPr="00F758F8">
        <w:rPr>
          <w:rFonts w:ascii="Times New Roman" w:hAnsi="Times New Roman" w:cs="Times New Roman"/>
          <w:sz w:val="28"/>
          <w:szCs w:val="28"/>
        </w:rPr>
        <w:br/>
        <w:t>1. Делиться новостями о своих успехах. </w:t>
      </w:r>
      <w:r w:rsidRPr="00F758F8">
        <w:rPr>
          <w:rFonts w:ascii="Times New Roman" w:hAnsi="Times New Roman" w:cs="Times New Roman"/>
          <w:sz w:val="28"/>
          <w:szCs w:val="28"/>
        </w:rPr>
        <w:br/>
        <w:t>2. Проявлять эмоциональную поддержку. </w:t>
      </w:r>
      <w:r w:rsidRPr="00F758F8">
        <w:rPr>
          <w:rFonts w:ascii="Times New Roman" w:hAnsi="Times New Roman" w:cs="Times New Roman"/>
          <w:sz w:val="28"/>
          <w:szCs w:val="28"/>
        </w:rPr>
        <w:br/>
        <w:t>3. Добровольно помогать в случае нужды. </w:t>
      </w:r>
      <w:r w:rsidRPr="00F758F8">
        <w:rPr>
          <w:rFonts w:ascii="Times New Roman" w:hAnsi="Times New Roman" w:cs="Times New Roman"/>
          <w:sz w:val="28"/>
          <w:szCs w:val="28"/>
        </w:rPr>
        <w:br/>
        <w:t>4. Стараться, чтобы другу было приятно твоё общество. </w:t>
      </w:r>
      <w:r w:rsidRPr="00F758F8">
        <w:rPr>
          <w:rFonts w:ascii="Times New Roman" w:hAnsi="Times New Roman" w:cs="Times New Roman"/>
          <w:sz w:val="28"/>
          <w:szCs w:val="28"/>
        </w:rPr>
        <w:br/>
        <w:t>5. Возвращать долги и оказанные услуги. </w:t>
      </w:r>
      <w:r w:rsidRPr="00F758F8">
        <w:rPr>
          <w:rFonts w:ascii="Times New Roman" w:hAnsi="Times New Roman" w:cs="Times New Roman"/>
          <w:sz w:val="28"/>
          <w:szCs w:val="28"/>
        </w:rPr>
        <w:br/>
        <w:t>6. Уверенность в друге и доверие к нему. </w:t>
      </w:r>
      <w:r w:rsidRPr="00F758F8">
        <w:rPr>
          <w:rFonts w:ascii="Times New Roman" w:hAnsi="Times New Roman" w:cs="Times New Roman"/>
          <w:sz w:val="28"/>
          <w:szCs w:val="28"/>
        </w:rPr>
        <w:br/>
        <w:t>7. Защищать друга в его отсутствии. </w:t>
      </w:r>
      <w:r w:rsidRPr="00F758F8">
        <w:rPr>
          <w:rFonts w:ascii="Times New Roman" w:hAnsi="Times New Roman" w:cs="Times New Roman"/>
          <w:sz w:val="28"/>
          <w:szCs w:val="28"/>
        </w:rPr>
        <w:br/>
        <w:t>8. Быть терпеливым к друзьям. </w:t>
      </w:r>
      <w:r w:rsidRPr="00F758F8">
        <w:rPr>
          <w:rFonts w:ascii="Times New Roman" w:hAnsi="Times New Roman" w:cs="Times New Roman"/>
          <w:sz w:val="28"/>
          <w:szCs w:val="28"/>
        </w:rPr>
        <w:br/>
      </w:r>
      <w:r w:rsidRPr="00F758F8">
        <w:rPr>
          <w:rFonts w:ascii="Times New Roman" w:hAnsi="Times New Roman" w:cs="Times New Roman"/>
          <w:sz w:val="28"/>
          <w:szCs w:val="28"/>
        </w:rPr>
        <w:lastRenderedPageBreak/>
        <w:t>9. Не критиковать друга публично. </w:t>
      </w:r>
      <w:r w:rsidRPr="00F758F8">
        <w:rPr>
          <w:rFonts w:ascii="Times New Roman" w:hAnsi="Times New Roman" w:cs="Times New Roman"/>
          <w:sz w:val="28"/>
          <w:szCs w:val="28"/>
        </w:rPr>
        <w:br/>
        <w:t>10.Сохранять доверенные тайны. </w:t>
      </w:r>
      <w:r w:rsidRPr="00F758F8">
        <w:rPr>
          <w:rFonts w:ascii="Times New Roman" w:hAnsi="Times New Roman" w:cs="Times New Roman"/>
          <w:sz w:val="28"/>
          <w:szCs w:val="28"/>
        </w:rPr>
        <w:br/>
        <w:t>11.Не ревновать к другим, не критиковать личные отношения другого. </w:t>
      </w:r>
      <w:r w:rsidRPr="00F758F8">
        <w:rPr>
          <w:rFonts w:ascii="Times New Roman" w:hAnsi="Times New Roman" w:cs="Times New Roman"/>
          <w:sz w:val="28"/>
          <w:szCs w:val="28"/>
        </w:rPr>
        <w:br/>
        <w:t>12.Не быть назойливым, не поучать. </w:t>
      </w:r>
      <w:r w:rsidRPr="00F758F8">
        <w:rPr>
          <w:rFonts w:ascii="Times New Roman" w:hAnsi="Times New Roman" w:cs="Times New Roman"/>
          <w:sz w:val="28"/>
          <w:szCs w:val="28"/>
        </w:rPr>
        <w:br/>
        <w:t>13.Уважать внутренний мир и самостоятельность друга</w:t>
      </w:r>
    </w:p>
    <w:p w:rsidR="00F758F8" w:rsidRDefault="00F758F8" w:rsidP="00F758F8">
      <w:pPr>
        <w:rPr>
          <w:rFonts w:ascii="Times New Roman" w:hAnsi="Times New Roman" w:cs="Times New Roman"/>
          <w:sz w:val="28"/>
          <w:szCs w:val="28"/>
        </w:rPr>
      </w:pPr>
    </w:p>
    <w:p w:rsidR="00F758F8" w:rsidRDefault="00F758F8" w:rsidP="00F75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</w:p>
    <w:p w:rsidR="00F758F8" w:rsidRPr="00F758F8" w:rsidRDefault="00F758F8" w:rsidP="00F758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951A5" w:rsidRPr="00F758F8" w:rsidRDefault="00B951A5" w:rsidP="00F758F8">
      <w:pPr>
        <w:rPr>
          <w:rFonts w:ascii="Times New Roman" w:hAnsi="Times New Roman" w:cs="Times New Roman"/>
          <w:sz w:val="28"/>
          <w:szCs w:val="28"/>
        </w:rPr>
      </w:pPr>
    </w:p>
    <w:sectPr w:rsidR="00B951A5" w:rsidRPr="00F758F8" w:rsidSect="00A96DE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1A" w:rsidRDefault="00E66D1A" w:rsidP="00A96DE1">
      <w:pPr>
        <w:spacing w:after="0" w:line="240" w:lineRule="auto"/>
      </w:pPr>
      <w:r>
        <w:separator/>
      </w:r>
    </w:p>
  </w:endnote>
  <w:endnote w:type="continuationSeparator" w:id="0">
    <w:p w:rsidR="00E66D1A" w:rsidRDefault="00E66D1A" w:rsidP="00A9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9E" w:rsidRDefault="00A96DE1" w:rsidP="001440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11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D9E" w:rsidRDefault="00E66D1A" w:rsidP="005154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9E" w:rsidRDefault="00E66D1A" w:rsidP="0051545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1A" w:rsidRDefault="00E66D1A" w:rsidP="00A96DE1">
      <w:pPr>
        <w:spacing w:after="0" w:line="240" w:lineRule="auto"/>
      </w:pPr>
      <w:r>
        <w:separator/>
      </w:r>
    </w:p>
  </w:footnote>
  <w:footnote w:type="continuationSeparator" w:id="0">
    <w:p w:rsidR="00E66D1A" w:rsidRDefault="00E66D1A" w:rsidP="00A9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abstractNum w:abstractNumId="0">
    <w:nsid w:val="005567D7"/>
    <w:multiLevelType w:val="multilevel"/>
    <w:tmpl w:val="FD0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3352F"/>
    <w:multiLevelType w:val="hybridMultilevel"/>
    <w:tmpl w:val="4A62EA9E"/>
    <w:lvl w:ilvl="0" w:tplc="FDDC7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2655"/>
    <w:multiLevelType w:val="hybridMultilevel"/>
    <w:tmpl w:val="9380F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66BF"/>
    <w:multiLevelType w:val="singleLevel"/>
    <w:tmpl w:val="F860319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0BA7F15"/>
    <w:multiLevelType w:val="multilevel"/>
    <w:tmpl w:val="3708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67D01"/>
    <w:multiLevelType w:val="multilevel"/>
    <w:tmpl w:val="D374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21ED0"/>
    <w:multiLevelType w:val="hybridMultilevel"/>
    <w:tmpl w:val="858C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56D5E"/>
    <w:multiLevelType w:val="multilevel"/>
    <w:tmpl w:val="F45E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A5BCA"/>
    <w:multiLevelType w:val="multilevel"/>
    <w:tmpl w:val="5700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9B"/>
    <w:rsid w:val="004C4206"/>
    <w:rsid w:val="005A442F"/>
    <w:rsid w:val="006338A1"/>
    <w:rsid w:val="008916BB"/>
    <w:rsid w:val="00971148"/>
    <w:rsid w:val="00A35CF2"/>
    <w:rsid w:val="00A96DE1"/>
    <w:rsid w:val="00AE2B9B"/>
    <w:rsid w:val="00B951A5"/>
    <w:rsid w:val="00E66D1A"/>
    <w:rsid w:val="00F7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аммный код"/>
    <w:basedOn w:val="a"/>
    <w:qFormat/>
    <w:rsid w:val="006338A1"/>
    <w:pPr>
      <w:spacing w:after="0" w:line="360" w:lineRule="auto"/>
    </w:pPr>
    <w:rPr>
      <w:rFonts w:ascii="Courier New" w:hAnsi="Courier New"/>
      <w:sz w:val="24"/>
      <w:lang w:val="en-US"/>
    </w:rPr>
  </w:style>
  <w:style w:type="paragraph" w:styleId="a4">
    <w:name w:val="footer"/>
    <w:basedOn w:val="a"/>
    <w:link w:val="a5"/>
    <w:uiPriority w:val="99"/>
    <w:semiHidden/>
    <w:unhideWhenUsed/>
    <w:rsid w:val="0097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71148"/>
  </w:style>
  <w:style w:type="character" w:styleId="a6">
    <w:name w:val="page number"/>
    <w:basedOn w:val="a0"/>
    <w:rsid w:val="00971148"/>
  </w:style>
  <w:style w:type="paragraph" w:styleId="a7">
    <w:name w:val="Balloon Text"/>
    <w:basedOn w:val="a"/>
    <w:link w:val="a8"/>
    <w:uiPriority w:val="99"/>
    <w:semiHidden/>
    <w:unhideWhenUsed/>
    <w:rsid w:val="00F7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аммный код"/>
    <w:basedOn w:val="a"/>
    <w:qFormat/>
    <w:rsid w:val="006338A1"/>
    <w:pPr>
      <w:spacing w:after="0" w:line="360" w:lineRule="auto"/>
    </w:pPr>
    <w:rPr>
      <w:rFonts w:ascii="Courier New" w:hAnsi="Courier New"/>
      <w:sz w:val="24"/>
      <w:lang w:val="en-US"/>
    </w:rPr>
  </w:style>
  <w:style w:type="paragraph" w:styleId="a4">
    <w:name w:val="footer"/>
    <w:basedOn w:val="a"/>
    <w:link w:val="a5"/>
    <w:uiPriority w:val="99"/>
    <w:semiHidden/>
    <w:unhideWhenUsed/>
    <w:rsid w:val="0097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71148"/>
  </w:style>
  <w:style w:type="character" w:styleId="a6">
    <w:name w:val="page number"/>
    <w:basedOn w:val="a0"/>
    <w:rsid w:val="00971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5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2020-12-22T12:47:00Z</dcterms:created>
  <dcterms:modified xsi:type="dcterms:W3CDTF">2020-12-22T12:47:00Z</dcterms:modified>
</cp:coreProperties>
</file>